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9D" w:rsidRPr="00D47785" w:rsidRDefault="002C4E9D" w:rsidP="00794FB1">
      <w:pPr>
        <w:pStyle w:val="2"/>
        <w:jc w:val="center"/>
        <w:rPr>
          <w:sz w:val="36"/>
          <w:szCs w:val="36"/>
          <w:u w:val="none"/>
        </w:rPr>
      </w:pPr>
      <w:r w:rsidRPr="00D47785">
        <w:rPr>
          <w:sz w:val="36"/>
          <w:szCs w:val="36"/>
          <w:u w:val="none"/>
        </w:rPr>
        <w:t xml:space="preserve">ORARUL  PRELEGERILOR    </w:t>
      </w:r>
    </w:p>
    <w:p w:rsidR="002C4E9D" w:rsidRPr="00DA78BA" w:rsidRDefault="00DA78BA" w:rsidP="00794FB1">
      <w:pPr>
        <w:jc w:val="center"/>
        <w:rPr>
          <w:b/>
          <w:bCs/>
          <w:sz w:val="36"/>
          <w:szCs w:val="36"/>
          <w:lang w:val="ro-MD"/>
        </w:rPr>
      </w:pPr>
      <w:bookmarkStart w:id="0" w:name="_Hlk18655836"/>
      <w:proofErr w:type="spellStart"/>
      <w:r>
        <w:rPr>
          <w:b/>
          <w:bCs/>
          <w:sz w:val="36"/>
          <w:szCs w:val="36"/>
          <w:lang w:val="ro-RO"/>
        </w:rPr>
        <w:t>Asiste</w:t>
      </w:r>
      <w:r w:rsidR="00745535">
        <w:rPr>
          <w:b/>
          <w:bCs/>
          <w:sz w:val="36"/>
          <w:szCs w:val="36"/>
          <w:lang w:val="ro-RO"/>
        </w:rPr>
        <w:t>n</w:t>
      </w:r>
      <w:r>
        <w:rPr>
          <w:b/>
          <w:bCs/>
          <w:sz w:val="36"/>
          <w:szCs w:val="36"/>
          <w:lang w:val="ro-MD"/>
        </w:rPr>
        <w:t>ț</w:t>
      </w:r>
      <w:r w:rsidR="00745535">
        <w:rPr>
          <w:b/>
          <w:bCs/>
          <w:sz w:val="36"/>
          <w:szCs w:val="36"/>
          <w:lang w:val="ro-MD"/>
        </w:rPr>
        <w:t>ă</w:t>
      </w:r>
      <w:proofErr w:type="spellEnd"/>
      <w:r>
        <w:rPr>
          <w:b/>
          <w:bCs/>
          <w:sz w:val="36"/>
          <w:szCs w:val="36"/>
          <w:lang w:val="ro-MD"/>
        </w:rPr>
        <w:t xml:space="preserve"> medicală generală</w:t>
      </w:r>
    </w:p>
    <w:bookmarkEnd w:id="0"/>
    <w:p w:rsidR="002C4E9D" w:rsidRPr="00D47785" w:rsidRDefault="002C4E9D" w:rsidP="00794FB1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 w:rsidR="008446CA"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 w:rsidR="006B2F78">
        <w:rPr>
          <w:b/>
          <w:bCs/>
          <w:sz w:val="36"/>
          <w:szCs w:val="36"/>
          <w:lang w:val="ro-RO"/>
        </w:rPr>
        <w:t>19-2020</w:t>
      </w:r>
    </w:p>
    <w:p w:rsidR="002C4E9D" w:rsidRDefault="002C4E9D" w:rsidP="00C450DE">
      <w:pPr>
        <w:jc w:val="right"/>
        <w:rPr>
          <w:lang w:val="ro-R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:rsidTr="00DA78BA">
        <w:trPr>
          <w:trHeight w:val="280"/>
          <w:jc w:val="center"/>
        </w:trPr>
        <w:tc>
          <w:tcPr>
            <w:tcW w:w="843" w:type="dxa"/>
          </w:tcPr>
          <w:p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Miercuri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08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00- </w:t>
            </w:r>
            <w:r>
              <w:rPr>
                <w:b/>
                <w:bCs/>
                <w:sz w:val="28"/>
                <w:szCs w:val="28"/>
                <w:lang w:val="en-US"/>
              </w:rPr>
              <w:t>09</w:t>
            </w:r>
            <w:r w:rsidR="00DA78BA">
              <w:rPr>
                <w:b/>
                <w:bCs/>
                <w:sz w:val="28"/>
                <w:szCs w:val="28"/>
                <w:vertAlign w:val="superscript"/>
                <w:lang w:val="en-US"/>
              </w:rPr>
              <w:t>40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catedra</w:t>
            </w:r>
          </w:p>
        </w:tc>
        <w:tc>
          <w:tcPr>
            <w:tcW w:w="8020" w:type="dxa"/>
          </w:tcPr>
          <w:p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579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:rsidR="008446CA" w:rsidRPr="00B938FB" w:rsidRDefault="00A311BD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4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.09.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>Leziunile celulare</w:t>
            </w:r>
          </w:p>
          <w:p w:rsidR="008446CA" w:rsidRPr="00DA78BA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745535" w:rsidTr="00DA78BA">
        <w:trPr>
          <w:trHeight w:val="526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sz w:val="28"/>
                <w:szCs w:val="28"/>
                <w:lang w:val="ro-RO"/>
              </w:rPr>
              <w:t>.09.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circulaţiei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sanguine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limfatice</w:t>
            </w:r>
          </w:p>
        </w:tc>
      </w:tr>
      <w:tr w:rsidR="008446CA" w:rsidRPr="00DA78BA" w:rsidTr="00DA78BA">
        <w:trPr>
          <w:trHeight w:val="460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:rsidR="008446CA" w:rsidRPr="00B938FB" w:rsidRDefault="00A311BD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18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.09.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Inflamaţia</w:t>
            </w:r>
            <w:proofErr w:type="spellEnd"/>
            <w:r w:rsidR="00DA78BA" w:rsidRPr="00DA78BA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8446CA" w:rsidRPr="00B938FB" w:rsidTr="006B2F78">
        <w:trPr>
          <w:trHeight w:val="421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:rsidR="008446CA" w:rsidRPr="00B938FB" w:rsidRDefault="00A311BD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25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.09.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DA78B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Tumorile, aspecte generale </w:t>
            </w:r>
          </w:p>
        </w:tc>
      </w:tr>
      <w:tr w:rsidR="008446CA" w:rsidRPr="00B938FB" w:rsidTr="006B2F78">
        <w:trPr>
          <w:trHeight w:val="52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sz w:val="28"/>
                <w:szCs w:val="28"/>
                <w:lang w:val="ro-RO"/>
              </w:rPr>
              <w:t>.10.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DA78B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Anemiile.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Hemoblastozele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:rsidR="008446CA" w:rsidRPr="00DA78BA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24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:rsidR="008446CA" w:rsidRPr="00B938FB" w:rsidRDefault="00A311BD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09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.10.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DA78B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sistemului cardiovascular </w:t>
            </w:r>
          </w:p>
          <w:p w:rsidR="008446CA" w:rsidRPr="00DA78BA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24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6</w:t>
            </w:r>
            <w:r>
              <w:rPr>
                <w:b/>
                <w:bCs/>
                <w:sz w:val="28"/>
                <w:szCs w:val="28"/>
                <w:lang w:val="ro-RO"/>
              </w:rPr>
              <w:t>.10.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DA78B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sistemului respirator</w:t>
            </w:r>
          </w:p>
          <w:p w:rsidR="008446CA" w:rsidRPr="00DA78BA" w:rsidRDefault="008446CA" w:rsidP="00572586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ab/>
            </w:r>
          </w:p>
        </w:tc>
      </w:tr>
      <w:tr w:rsidR="008446CA" w:rsidRPr="00B938FB" w:rsidTr="006B2F78">
        <w:trPr>
          <w:trHeight w:val="314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sz w:val="28"/>
                <w:szCs w:val="28"/>
                <w:lang w:val="ro-RO"/>
              </w:rPr>
              <w:t>.10.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DA78B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sistemului digestiv</w:t>
            </w:r>
          </w:p>
          <w:p w:rsidR="008446CA" w:rsidRPr="00DA78BA" w:rsidRDefault="008446CA" w:rsidP="00DA78BA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172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:rsidR="008446CA" w:rsidRPr="00B938FB" w:rsidRDefault="00A311BD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30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.1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DA78B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Patologia ficatului </w:t>
            </w:r>
          </w:p>
          <w:p w:rsidR="008446CA" w:rsidRPr="00DA78BA" w:rsidRDefault="008446CA" w:rsidP="00DA78BA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o-RO"/>
              </w:rPr>
            </w:pPr>
          </w:p>
        </w:tc>
      </w:tr>
      <w:tr w:rsidR="008446CA" w:rsidRPr="00B938FB" w:rsidTr="006B2F78">
        <w:trPr>
          <w:trHeight w:val="23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6</w:t>
            </w:r>
            <w:r>
              <w:rPr>
                <w:b/>
                <w:bCs/>
                <w:sz w:val="28"/>
                <w:szCs w:val="28"/>
                <w:lang w:val="ro-RO"/>
              </w:rPr>
              <w:t>.11.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>Patologia sistemului genital masculin</w:t>
            </w:r>
          </w:p>
        </w:tc>
      </w:tr>
      <w:tr w:rsidR="008446CA" w:rsidRPr="00B938FB" w:rsidTr="006B2F78">
        <w:trPr>
          <w:trHeight w:val="318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sz w:val="28"/>
                <w:szCs w:val="28"/>
                <w:lang w:val="ro-RO"/>
              </w:rPr>
              <w:t>.11.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>Patologia sistemului genital feminin</w:t>
            </w:r>
          </w:p>
        </w:tc>
      </w:tr>
      <w:tr w:rsidR="008446CA" w:rsidRPr="00B938FB" w:rsidTr="006B2F78">
        <w:trPr>
          <w:trHeight w:val="162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0</w:t>
            </w:r>
            <w:r>
              <w:rPr>
                <w:b/>
                <w:bCs/>
                <w:sz w:val="28"/>
                <w:szCs w:val="28"/>
                <w:lang w:val="ro-RO"/>
              </w:rPr>
              <w:t>.11.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Tuberculoza. Sifilisul,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Sepsisul</w:t>
            </w:r>
            <w:bookmarkStart w:id="1" w:name="_GoBack"/>
            <w:bookmarkEnd w:id="1"/>
            <w:proofErr w:type="spellEnd"/>
          </w:p>
        </w:tc>
      </w:tr>
      <w:tr w:rsidR="008446CA" w:rsidRPr="00745535" w:rsidTr="006B2F78">
        <w:trPr>
          <w:trHeight w:val="242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7</w:t>
            </w:r>
            <w:r>
              <w:rPr>
                <w:b/>
                <w:bCs/>
                <w:sz w:val="28"/>
                <w:szCs w:val="28"/>
                <w:lang w:val="ro-RO"/>
              </w:rPr>
              <w:t>.11.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DA78B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 xml:space="preserve">Tehnici histopatologice și de laborator, procesarea materialului biologic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MD"/>
              </w:rPr>
              <w:t>postoperator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MD"/>
              </w:rPr>
              <w:t>.</w:t>
            </w:r>
          </w:p>
        </w:tc>
      </w:tr>
      <w:tr w:rsidR="008446CA" w:rsidRPr="00DA78BA" w:rsidTr="006B2F78">
        <w:trPr>
          <w:trHeight w:val="321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4</w:t>
            </w:r>
            <w:r>
              <w:rPr>
                <w:b/>
                <w:bCs/>
                <w:sz w:val="28"/>
                <w:szCs w:val="28"/>
                <w:lang w:val="ro-RO"/>
              </w:rPr>
              <w:t>.12.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DA78B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 xml:space="preserve">Noțiune de citopatologie. </w:t>
            </w:r>
          </w:p>
        </w:tc>
      </w:tr>
      <w:tr w:rsidR="008446CA" w:rsidRPr="00745535" w:rsidTr="006B2F78">
        <w:trPr>
          <w:trHeight w:val="166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sz w:val="28"/>
                <w:szCs w:val="28"/>
                <w:lang w:val="ro-RO"/>
              </w:rPr>
              <w:t>.12.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DA78BA" w:rsidRDefault="00DA78BA" w:rsidP="00ED3A91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Tehnici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prelevare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frotiurilor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citologice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metode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colorare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în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citologia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contemporană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2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2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025E"/>
    <w:rsid w:val="0009450B"/>
    <w:rsid w:val="000A0706"/>
    <w:rsid w:val="000E1D50"/>
    <w:rsid w:val="00131064"/>
    <w:rsid w:val="0015593F"/>
    <w:rsid w:val="00163AC2"/>
    <w:rsid w:val="001933D5"/>
    <w:rsid w:val="00262F74"/>
    <w:rsid w:val="002A3B72"/>
    <w:rsid w:val="002C4E9D"/>
    <w:rsid w:val="002D28D0"/>
    <w:rsid w:val="00333B85"/>
    <w:rsid w:val="00356EC6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4464A"/>
    <w:rsid w:val="00655E73"/>
    <w:rsid w:val="006B2F78"/>
    <w:rsid w:val="006B32D7"/>
    <w:rsid w:val="006B77E1"/>
    <w:rsid w:val="00742F96"/>
    <w:rsid w:val="007451B3"/>
    <w:rsid w:val="00745535"/>
    <w:rsid w:val="007851CD"/>
    <w:rsid w:val="00794FB1"/>
    <w:rsid w:val="008446CA"/>
    <w:rsid w:val="00903BA9"/>
    <w:rsid w:val="00992C62"/>
    <w:rsid w:val="009C3AC3"/>
    <w:rsid w:val="00A23C91"/>
    <w:rsid w:val="00A311BD"/>
    <w:rsid w:val="00A363CB"/>
    <w:rsid w:val="00A861AB"/>
    <w:rsid w:val="00AB588C"/>
    <w:rsid w:val="00B374FF"/>
    <w:rsid w:val="00B510E6"/>
    <w:rsid w:val="00B6426C"/>
    <w:rsid w:val="00B81786"/>
    <w:rsid w:val="00B938FB"/>
    <w:rsid w:val="00BA5CDA"/>
    <w:rsid w:val="00BE0D51"/>
    <w:rsid w:val="00C12E40"/>
    <w:rsid w:val="00C450DE"/>
    <w:rsid w:val="00CF4D70"/>
    <w:rsid w:val="00D47785"/>
    <w:rsid w:val="00D66816"/>
    <w:rsid w:val="00DA78BA"/>
    <w:rsid w:val="00DC7D2F"/>
    <w:rsid w:val="00E23120"/>
    <w:rsid w:val="00ED1BDD"/>
    <w:rsid w:val="00ED3A91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2E26F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6571-7A89-43A6-84A3-E0ED899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41</cp:revision>
  <cp:lastPrinted>2019-09-06T10:22:00Z</cp:lastPrinted>
  <dcterms:created xsi:type="dcterms:W3CDTF">2011-08-29T07:04:00Z</dcterms:created>
  <dcterms:modified xsi:type="dcterms:W3CDTF">2019-09-06T10:22:00Z</dcterms:modified>
</cp:coreProperties>
</file>