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C438" w14:textId="41DE1945" w:rsidR="005D1E04" w:rsidRPr="005D1E04" w:rsidRDefault="005D1E04" w:rsidP="005D1E04">
      <w:pPr>
        <w:pStyle w:val="2"/>
        <w:jc w:val="center"/>
        <w:rPr>
          <w:sz w:val="36"/>
          <w:szCs w:val="36"/>
          <w:u w:val="none"/>
        </w:rPr>
      </w:pPr>
      <w:bookmarkStart w:id="0" w:name="_Hlk81220722"/>
      <w:r>
        <w:rPr>
          <w:sz w:val="36"/>
          <w:szCs w:val="36"/>
          <w:u w:val="none"/>
        </w:rPr>
        <w:t xml:space="preserve">Planul  CURSURILOR (prelegerilor)   </w:t>
      </w:r>
    </w:p>
    <w:p w14:paraId="45D85FD5" w14:textId="3FF215AC" w:rsidR="005D1E04" w:rsidRDefault="005D1E04" w:rsidP="005D1E04">
      <w:pPr>
        <w:jc w:val="center"/>
        <w:rPr>
          <w:b/>
          <w:bCs/>
          <w:sz w:val="36"/>
          <w:szCs w:val="36"/>
          <w:lang w:val="ro-RO"/>
        </w:rPr>
      </w:pPr>
      <w:bookmarkStart w:id="1" w:name="_Hlk81220388"/>
      <w:r>
        <w:rPr>
          <w:b/>
          <w:bCs/>
          <w:sz w:val="36"/>
          <w:szCs w:val="36"/>
          <w:lang w:val="ro-RO"/>
        </w:rPr>
        <w:t>la programul de studii Medicină Preventivă</w:t>
      </w:r>
    </w:p>
    <w:p w14:paraId="11D42755" w14:textId="4D4D9A84" w:rsidR="002C4E9D" w:rsidRPr="00D47785" w:rsidRDefault="005D1E04" w:rsidP="005D1E04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="002C4E9D"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="002C4E9D"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</w:t>
      </w:r>
      <w:r>
        <w:rPr>
          <w:b/>
          <w:bCs/>
          <w:sz w:val="36"/>
          <w:szCs w:val="36"/>
          <w:lang w:val="ro-RO"/>
        </w:rPr>
        <w:t>1</w:t>
      </w:r>
      <w:r w:rsidR="006B2F78">
        <w:rPr>
          <w:b/>
          <w:bCs/>
          <w:sz w:val="36"/>
          <w:szCs w:val="36"/>
          <w:lang w:val="ro-RO"/>
        </w:rPr>
        <w:t>-202</w:t>
      </w:r>
      <w:r>
        <w:rPr>
          <w:b/>
          <w:bCs/>
          <w:sz w:val="36"/>
          <w:szCs w:val="36"/>
          <w:lang w:val="ro-RO"/>
        </w:rPr>
        <w:t>2</w:t>
      </w:r>
    </w:p>
    <w:bookmarkEnd w:id="0"/>
    <w:bookmarkEnd w:id="1"/>
    <w:p w14:paraId="12F5A1CD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4744FA98" w14:textId="0F4E10D5" w:rsidR="008446CA" w:rsidRPr="00B938FB" w:rsidRDefault="005D1E04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3C4E8019" w14:textId="3BF9C6D8" w:rsidR="008446CA" w:rsidRPr="00B938FB" w:rsidRDefault="001815A3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D1E04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D1E04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 </w:t>
            </w:r>
            <w:r w:rsidR="005D1E04">
              <w:rPr>
                <w:b/>
                <w:sz w:val="28"/>
                <w:szCs w:val="28"/>
                <w:lang w:val="ro-RO"/>
              </w:rPr>
              <w:t>–</w:t>
            </w:r>
            <w:r w:rsidR="008446C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D1E04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5D1E04">
              <w:rPr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14:paraId="2A95189F" w14:textId="0C86E45D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77ED80FF" w14:textId="77777777" w:rsidR="00B861EF" w:rsidRDefault="00B861EF" w:rsidP="00B861EF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02.0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EEB36D4" w14:textId="7633FB4B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5D4CB7A0" w14:textId="38DBFCEF" w:rsidR="00B861EF" w:rsidRPr="0061036A" w:rsidRDefault="00B861EF" w:rsidP="00B861EF">
            <w:pPr>
              <w:rPr>
                <w:b/>
                <w:sz w:val="28"/>
                <w:szCs w:val="28"/>
              </w:rPr>
            </w:pPr>
            <w:r w:rsidRPr="0061036A">
              <w:rPr>
                <w:b/>
                <w:sz w:val="28"/>
                <w:szCs w:val="28"/>
                <w:lang w:val="ro-RO"/>
              </w:rPr>
              <w:t xml:space="preserve">Leziunile celulare </w:t>
            </w:r>
          </w:p>
          <w:p w14:paraId="3BFBE471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6D7A9D83" w14:textId="77777777" w:rsidR="00B861EF" w:rsidRDefault="00B861EF" w:rsidP="00B86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09.0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5444A041" w14:textId="00920419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67C4B008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Tulburările ci</w:t>
            </w:r>
            <w:r>
              <w:rPr>
                <w:b/>
                <w:bCs/>
                <w:sz w:val="28"/>
                <w:szCs w:val="28"/>
                <w:lang w:val="ro-RO"/>
              </w:rPr>
              <w:t>rculaţiei sanguine şi limfatice</w:t>
            </w:r>
          </w:p>
          <w:p w14:paraId="7FA21B9D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13F99391" w14:textId="77777777" w:rsidR="00B861EF" w:rsidRDefault="00B861EF" w:rsidP="00B86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16</w:t>
            </w:r>
            <w:r>
              <w:rPr>
                <w:b/>
                <w:sz w:val="28"/>
                <w:szCs w:val="28"/>
                <w:lang w:val="ro-RO"/>
              </w:rPr>
              <w:t>.09</w:t>
            </w:r>
          </w:p>
          <w:p w14:paraId="7610369C" w14:textId="1AA9C442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670BEF70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Inflamaţia</w:t>
            </w:r>
          </w:p>
          <w:p w14:paraId="4FED83C3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E8A85C4" w14:textId="689EE795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23.09</w:t>
            </w:r>
          </w:p>
        </w:tc>
        <w:tc>
          <w:tcPr>
            <w:tcW w:w="8020" w:type="dxa"/>
          </w:tcPr>
          <w:p w14:paraId="733A6B05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Proce</w:t>
            </w:r>
            <w:r>
              <w:rPr>
                <w:b/>
                <w:bCs/>
                <w:sz w:val="28"/>
                <w:szCs w:val="28"/>
                <w:lang w:val="ro-RO"/>
              </w:rPr>
              <w:t>sele de adaptare şi compensare</w:t>
            </w:r>
          </w:p>
          <w:p w14:paraId="23288F36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33272B07" w14:textId="677FD9DA" w:rsidR="00B861EF" w:rsidRDefault="00B861EF" w:rsidP="00B86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30.</w:t>
            </w:r>
            <w:r w:rsidR="00417D66">
              <w:rPr>
                <w:b/>
                <w:sz w:val="28"/>
                <w:szCs w:val="28"/>
                <w:lang w:val="ro-RO"/>
              </w:rPr>
              <w:t>09</w:t>
            </w:r>
          </w:p>
          <w:p w14:paraId="576D23EA" w14:textId="72B83E31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1107A1ED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Tumorile, aspecte generale</w:t>
            </w:r>
          </w:p>
        </w:tc>
      </w:tr>
      <w:tr w:rsidR="00B861EF" w:rsidRPr="00B938FB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2647EF3F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07.10</w:t>
            </w:r>
          </w:p>
        </w:tc>
        <w:tc>
          <w:tcPr>
            <w:tcW w:w="8020" w:type="dxa"/>
          </w:tcPr>
          <w:p w14:paraId="2D5129F8" w14:textId="51FC2A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Anemiile.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7BB93D95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36B64499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14.10</w:t>
            </w:r>
          </w:p>
        </w:tc>
        <w:tc>
          <w:tcPr>
            <w:tcW w:w="8020" w:type="dxa"/>
          </w:tcPr>
          <w:p w14:paraId="0C905AB2" w14:textId="1222F193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-----------------------------------------------------------------------------------</w:t>
            </w:r>
          </w:p>
        </w:tc>
      </w:tr>
      <w:tr w:rsidR="00B861EF" w:rsidRPr="00B938FB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05875BF2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8020" w:type="dxa"/>
          </w:tcPr>
          <w:p w14:paraId="127B0883" w14:textId="2800D8D4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-----------------------------------------------------------------------------------</w:t>
            </w:r>
          </w:p>
        </w:tc>
      </w:tr>
      <w:tr w:rsidR="00B861EF" w:rsidRPr="00B938FB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4C16A3FB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28.1</w:t>
            </w:r>
            <w:r w:rsidR="00417D6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020" w:type="dxa"/>
          </w:tcPr>
          <w:p w14:paraId="6F6551D5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</w:t>
            </w:r>
            <w:r>
              <w:rPr>
                <w:b/>
                <w:bCs/>
                <w:sz w:val="28"/>
                <w:szCs w:val="28"/>
                <w:lang w:val="ro-RO"/>
              </w:rPr>
              <w:t>ecţiunile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 sistemului respirator   </w:t>
            </w:r>
          </w:p>
          <w:p w14:paraId="6BC92D32" w14:textId="77777777" w:rsidR="00B861EF" w:rsidRPr="00B938FB" w:rsidRDefault="00B861EF" w:rsidP="00B861EF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B861EF" w:rsidRPr="005D1E04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47385E81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8020" w:type="dxa"/>
          </w:tcPr>
          <w:p w14:paraId="1D0154FD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o-RO"/>
              </w:rPr>
              <w:t>sistemului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cardio</w:t>
            </w:r>
            <w:r>
              <w:rPr>
                <w:b/>
                <w:bCs/>
                <w:sz w:val="28"/>
                <w:szCs w:val="28"/>
                <w:lang w:val="ro-RO"/>
              </w:rPr>
              <w:t>vascular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335FE4E0" w14:textId="23128696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3BC24AAD" w14:textId="77777777" w:rsidTr="006B2F78">
        <w:trPr>
          <w:trHeight w:val="318"/>
          <w:jc w:val="center"/>
        </w:trPr>
        <w:tc>
          <w:tcPr>
            <w:tcW w:w="843" w:type="dxa"/>
          </w:tcPr>
          <w:p w14:paraId="1AD40547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14:paraId="52DB39CD" w14:textId="6779AD61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11.11</w:t>
            </w:r>
          </w:p>
        </w:tc>
        <w:tc>
          <w:tcPr>
            <w:tcW w:w="8020" w:type="dxa"/>
          </w:tcPr>
          <w:p w14:paraId="57262415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 sistemului digestiv</w:t>
            </w:r>
          </w:p>
          <w:p w14:paraId="63332293" w14:textId="705F063F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417D66" w14:paraId="181C2C22" w14:textId="77777777" w:rsidTr="006B2F78">
        <w:trPr>
          <w:trHeight w:val="162"/>
          <w:jc w:val="center"/>
        </w:trPr>
        <w:tc>
          <w:tcPr>
            <w:tcW w:w="843" w:type="dxa"/>
          </w:tcPr>
          <w:p w14:paraId="27B7B08E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14:paraId="4CFD0C08" w14:textId="2E5D95C1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18.11</w:t>
            </w:r>
          </w:p>
        </w:tc>
        <w:tc>
          <w:tcPr>
            <w:tcW w:w="8020" w:type="dxa"/>
          </w:tcPr>
          <w:p w14:paraId="6D431FFA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le 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ficat</w:t>
            </w:r>
            <w:r>
              <w:rPr>
                <w:b/>
                <w:bCs/>
                <w:sz w:val="28"/>
                <w:szCs w:val="28"/>
                <w:lang w:val="ro-RO"/>
              </w:rPr>
              <w:t>ului, căilor biliare și a pancreasului</w:t>
            </w:r>
          </w:p>
          <w:p w14:paraId="3BE9EC54" w14:textId="4CECBACF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47AB1088" w14:textId="77777777" w:rsidTr="006B2F78">
        <w:trPr>
          <w:trHeight w:val="242"/>
          <w:jc w:val="center"/>
        </w:trPr>
        <w:tc>
          <w:tcPr>
            <w:tcW w:w="843" w:type="dxa"/>
          </w:tcPr>
          <w:p w14:paraId="0BD5D11F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14:paraId="24C451A7" w14:textId="52DDF56E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25.11</w:t>
            </w:r>
          </w:p>
        </w:tc>
        <w:tc>
          <w:tcPr>
            <w:tcW w:w="8020" w:type="dxa"/>
          </w:tcPr>
          <w:p w14:paraId="432EBEAB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o-RO"/>
              </w:rPr>
              <w:t>rinichilor</w:t>
            </w:r>
          </w:p>
          <w:p w14:paraId="522A9BE2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6BB9D224" w14:textId="77777777" w:rsidTr="006B2F78">
        <w:trPr>
          <w:trHeight w:val="321"/>
          <w:jc w:val="center"/>
        </w:trPr>
        <w:tc>
          <w:tcPr>
            <w:tcW w:w="843" w:type="dxa"/>
          </w:tcPr>
          <w:p w14:paraId="08A60CAC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14:paraId="6540DF19" w14:textId="078C742D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02</w:t>
            </w:r>
            <w:r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8020" w:type="dxa"/>
          </w:tcPr>
          <w:p w14:paraId="735581E8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Patologia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procesului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infecţios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</w:p>
          <w:p w14:paraId="31CB9FAF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1C70B7AD" w14:textId="77777777" w:rsidTr="00B861EF">
        <w:trPr>
          <w:trHeight w:val="495"/>
          <w:jc w:val="center"/>
        </w:trPr>
        <w:tc>
          <w:tcPr>
            <w:tcW w:w="843" w:type="dxa"/>
          </w:tcPr>
          <w:p w14:paraId="52BF998D" w14:textId="7777777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793" w:type="dxa"/>
          </w:tcPr>
          <w:p w14:paraId="1B729469" w14:textId="7ECDF2BE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09.12</w:t>
            </w:r>
          </w:p>
        </w:tc>
        <w:tc>
          <w:tcPr>
            <w:tcW w:w="8020" w:type="dxa"/>
          </w:tcPr>
          <w:p w14:paraId="32658EAD" w14:textId="77777777" w:rsidR="00B861EF" w:rsidRPr="00B938FB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Tuberculoza. Sifilisul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3F077718" w14:textId="2E1A4233" w:rsidR="00B861EF" w:rsidRPr="00B938FB" w:rsidRDefault="00B861EF" w:rsidP="00B861EF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6540D062" w14:textId="77777777" w:rsidTr="00B861EF">
        <w:trPr>
          <w:trHeight w:val="225"/>
          <w:jc w:val="center"/>
        </w:trPr>
        <w:tc>
          <w:tcPr>
            <w:tcW w:w="843" w:type="dxa"/>
          </w:tcPr>
          <w:p w14:paraId="3E70440C" w14:textId="604C5745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16</w:t>
            </w:r>
          </w:p>
        </w:tc>
        <w:tc>
          <w:tcPr>
            <w:tcW w:w="1793" w:type="dxa"/>
          </w:tcPr>
          <w:p w14:paraId="73EF5B3F" w14:textId="3DE669BF" w:rsidR="00B861EF" w:rsidRDefault="00B861EF" w:rsidP="00B861EF">
            <w:pPr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16.12</w:t>
            </w:r>
          </w:p>
        </w:tc>
        <w:tc>
          <w:tcPr>
            <w:tcW w:w="8020" w:type="dxa"/>
          </w:tcPr>
          <w:p w14:paraId="7D1F642D" w14:textId="77777777" w:rsidR="00B861EF" w:rsidRPr="00B938FB" w:rsidRDefault="00B861EF" w:rsidP="00B861EF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14:paraId="408C6664" w14:textId="77777777" w:rsidR="00B861EF" w:rsidRPr="00B938FB" w:rsidRDefault="00B861EF" w:rsidP="00B861EF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61EF" w:rsidRPr="00B938FB" w14:paraId="3766D71F" w14:textId="77777777" w:rsidTr="002B643E">
        <w:trPr>
          <w:trHeight w:val="216"/>
          <w:jc w:val="center"/>
        </w:trPr>
        <w:tc>
          <w:tcPr>
            <w:tcW w:w="843" w:type="dxa"/>
          </w:tcPr>
          <w:p w14:paraId="1C363DD0" w14:textId="45D8CA17" w:rsidR="00B861EF" w:rsidRPr="00B938FB" w:rsidRDefault="00B861EF" w:rsidP="00B861EF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17</w:t>
            </w:r>
          </w:p>
        </w:tc>
        <w:tc>
          <w:tcPr>
            <w:tcW w:w="1793" w:type="dxa"/>
          </w:tcPr>
          <w:p w14:paraId="67EE1419" w14:textId="4B738EA4" w:rsidR="00B861EF" w:rsidRDefault="00B861EF" w:rsidP="00B861EF">
            <w:pPr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23.12</w:t>
            </w:r>
          </w:p>
        </w:tc>
        <w:tc>
          <w:tcPr>
            <w:tcW w:w="8020" w:type="dxa"/>
          </w:tcPr>
          <w:p w14:paraId="385310AD" w14:textId="77777777" w:rsidR="00B861EF" w:rsidRDefault="00B861EF" w:rsidP="00B861E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14:paraId="3386047C" w14:textId="77777777" w:rsidR="00B861EF" w:rsidRPr="00B938FB" w:rsidRDefault="00B861EF" w:rsidP="00B861EF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450B"/>
    <w:rsid w:val="000A0706"/>
    <w:rsid w:val="000E1D50"/>
    <w:rsid w:val="00131064"/>
    <w:rsid w:val="0015593F"/>
    <w:rsid w:val="00163AC2"/>
    <w:rsid w:val="001815A3"/>
    <w:rsid w:val="001933D5"/>
    <w:rsid w:val="00262F74"/>
    <w:rsid w:val="002A3B72"/>
    <w:rsid w:val="002B643E"/>
    <w:rsid w:val="002C4E9D"/>
    <w:rsid w:val="002D28D0"/>
    <w:rsid w:val="00333B85"/>
    <w:rsid w:val="00356EC6"/>
    <w:rsid w:val="003E0A53"/>
    <w:rsid w:val="003F1257"/>
    <w:rsid w:val="00417D66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1E04"/>
    <w:rsid w:val="005D5324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446CA"/>
    <w:rsid w:val="00903BA9"/>
    <w:rsid w:val="00992C62"/>
    <w:rsid w:val="0099430F"/>
    <w:rsid w:val="009C3AC3"/>
    <w:rsid w:val="00A23C91"/>
    <w:rsid w:val="00A363CB"/>
    <w:rsid w:val="00A861AB"/>
    <w:rsid w:val="00AB588C"/>
    <w:rsid w:val="00B374FF"/>
    <w:rsid w:val="00B510E6"/>
    <w:rsid w:val="00B6426C"/>
    <w:rsid w:val="00B81786"/>
    <w:rsid w:val="00B861EF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43</cp:revision>
  <cp:lastPrinted>2021-08-30T10:49:00Z</cp:lastPrinted>
  <dcterms:created xsi:type="dcterms:W3CDTF">2011-08-29T07:04:00Z</dcterms:created>
  <dcterms:modified xsi:type="dcterms:W3CDTF">2021-08-30T10:49:00Z</dcterms:modified>
</cp:coreProperties>
</file>