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C" w:rsidRPr="00A52C7F" w:rsidRDefault="006D20A2" w:rsidP="006D2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MO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Trompa uterină dilatată și hemoragică din imagine poate corela cu: 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alpingita acută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arcină ectopică</w:t>
      </w:r>
      <w:r w:rsidR="002F62C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F62CC" w:rsidRPr="00A52C7F" w:rsidRDefault="00671783" w:rsidP="002F62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ste una normală</w:t>
      </w:r>
    </w:p>
    <w:p w:rsidR="003E7533" w:rsidRPr="00A52C7F" w:rsidRDefault="00671783" w:rsidP="00F703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2F62C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drosalping</w:t>
      </w:r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proofErr w:type="spellEnd"/>
      <w:r w:rsidR="006D20A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C4ECA" w:rsidRPr="00A52C7F" w:rsidRDefault="00950CA7" w:rsidP="006717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Enumerați complicațiile caracteristice patologiei din imagine.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isplazie</w:t>
      </w:r>
      <w:proofErr w:type="spellEnd"/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epitelială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emoragie </w:t>
      </w:r>
      <w:proofErr w:type="spellStart"/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intraabdominală</w:t>
      </w:r>
      <w:proofErr w:type="spellEnd"/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angren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ă</w:t>
      </w:r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E7533" w:rsidRPr="00A52C7F" w:rsidRDefault="00671783" w:rsidP="00B77BF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uptura </w:t>
      </w:r>
      <w:proofErr w:type="spellStart"/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salpingelui</w:t>
      </w:r>
      <w:proofErr w:type="spellEnd"/>
      <w:r w:rsidR="003E753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E7533" w:rsidRPr="00A52C7F" w:rsidRDefault="00671783" w:rsidP="00F703B8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950C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alformații fetale</w:t>
      </w:r>
    </w:p>
    <w:p w:rsidR="00992AFE" w:rsidRPr="00A52C7F" w:rsidRDefault="00A362E2" w:rsidP="00992A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Enumerați cauzele posibile a patologiei din imagine.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alpingita cronică</w:t>
      </w:r>
      <w:r w:rsidR="000B7B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derențe </w:t>
      </w:r>
      <w:proofErr w:type="spellStart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fimbriale</w:t>
      </w:r>
      <w:proofErr w:type="spellEnd"/>
      <w:r w:rsidR="000B7B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hist ovarian</w:t>
      </w:r>
    </w:p>
    <w:p w:rsidR="000B7B35" w:rsidRPr="00A52C7F" w:rsidRDefault="00671783" w:rsidP="00B77BF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ndometrita cronică</w:t>
      </w:r>
    </w:p>
    <w:p w:rsidR="006550C8" w:rsidRPr="00A52C7F" w:rsidRDefault="00671783" w:rsidP="00F703B8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ndometrioză</w:t>
      </w:r>
      <w:proofErr w:type="spellEnd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A362E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tubară</w:t>
      </w:r>
      <w:proofErr w:type="spellEnd"/>
    </w:p>
    <w:p w:rsidR="002F62CC" w:rsidRPr="00A52C7F" w:rsidRDefault="0086095A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Tumoarea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miometrială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din imagine este:</w:t>
      </w:r>
    </w:p>
    <w:p w:rsidR="002F62CC" w:rsidRPr="00A52C7F" w:rsidRDefault="002F62CC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O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leiom</w:t>
      </w:r>
      <w:r w:rsidR="0086095A"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iom</w:t>
      </w: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 xml:space="preserve"> 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O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carcinom endometrial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ro-MO" w:eastAsia="ru-RU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locul de insertie placentară</w:t>
      </w:r>
    </w:p>
    <w:p w:rsidR="002F62CC" w:rsidRPr="00A52C7F" w:rsidRDefault="0086095A" w:rsidP="002F62C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teratom</w:t>
      </w:r>
    </w:p>
    <w:p w:rsidR="00671783" w:rsidRPr="00A52C7F" w:rsidRDefault="0086095A" w:rsidP="00F703B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t>disgerminom</w:t>
      </w:r>
    </w:p>
    <w:p w:rsidR="002F62CC" w:rsidRPr="00A52C7F" w:rsidRDefault="00206D36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Această formațiune chistică ovariană este:</w:t>
      </w:r>
    </w:p>
    <w:p w:rsidR="002F62CC" w:rsidRPr="00A52C7F" w:rsidRDefault="00671783" w:rsidP="002F62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el mai probabil malignă</w:t>
      </w:r>
    </w:p>
    <w:p w:rsidR="002F62CC" w:rsidRPr="00A52C7F" w:rsidRDefault="00671783" w:rsidP="002F62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sursă probabilă de hormon tiroidian ectopic</w:t>
      </w:r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F62CC" w:rsidRPr="00A52C7F" w:rsidRDefault="00671783" w:rsidP="002F62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roducătoare de </w:t>
      </w:r>
      <w:r w:rsidR="002F62C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Beta HCG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(</w:t>
      </w:r>
      <w:proofErr w:type="spellStart"/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gonadotropina</w:t>
      </w:r>
      <w:proofErr w:type="spellEnd"/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corionica</w:t>
      </w:r>
      <w:proofErr w:type="spellEnd"/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umana)</w:t>
      </w:r>
    </w:p>
    <w:p w:rsidR="002F62CC" w:rsidRPr="00A52C7F" w:rsidRDefault="00671783" w:rsidP="002F62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xemplu de </w:t>
      </w:r>
      <w:proofErr w:type="spellStart"/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endometrioză</w:t>
      </w:r>
      <w:proofErr w:type="spellEnd"/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6550C8" w:rsidRPr="00A52C7F" w:rsidRDefault="00671783" w:rsidP="00F703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structură ce apare din toate </w:t>
      </w:r>
      <w:r w:rsidR="00F703B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straturile</w:t>
      </w:r>
      <w:r w:rsidR="00206D3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germinale</w:t>
      </w:r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1806CE" w:rsidRPr="00A52C7F" w:rsidRDefault="00744E67" w:rsidP="0014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Aceste imagini reprezin</w:t>
      </w:r>
      <w:r w:rsidR="00FF30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ă produs</w:t>
      </w:r>
      <w:r w:rsidR="00FF30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ul chiuretării prelevat de la fe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meie care se considera că </w:t>
      </w:r>
      <w:r w:rsidR="00FF30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este însărcinată, dar a supor</w:t>
      </w:r>
      <w:r w:rsidR="00D7270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</w:t>
      </w:r>
      <w:r w:rsidR="00FF30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 un avort spontan</w:t>
      </w:r>
      <w:r w:rsidR="00146D4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Aria</w:t>
      </w:r>
      <w:r w:rsidR="00677F0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încercuită reprezintă structuri</w:t>
      </w:r>
      <w:r w:rsidR="00DB5AAE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DB5AAE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trofoblastice</w:t>
      </w:r>
      <w:proofErr w:type="spellEnd"/>
      <w:r w:rsidR="00D7270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atipice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Raportul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chirirgical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descrie ţesutul ca fiind asemănător </w:t>
      </w:r>
      <w:r w:rsidR="00677F0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ciorchinelor de struguri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Managementul ulterior în cazul </w:t>
      </w:r>
      <w:r w:rsidR="00FF30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espectiv trebuie să includă: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eterminarea consecutive a nivelului </w:t>
      </w:r>
      <w:proofErr w:type="spellStart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gonadotropinei</w:t>
      </w:r>
      <w:proofErr w:type="spellEnd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corionice</w:t>
      </w:r>
      <w:proofErr w:type="spellEnd"/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umane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.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in moment ce a avortat nu necesită urmărire ulterioară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.</w:t>
      </w:r>
    </w:p>
    <w:p w:rsidR="001806CE" w:rsidRPr="00A52C7F" w:rsidRDefault="00D72706" w:rsidP="001806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eterminarea serică a estrogenului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.</w:t>
      </w:r>
    </w:p>
    <w:p w:rsidR="003518C9" w:rsidRPr="00A52C7F" w:rsidRDefault="00D72706" w:rsidP="00DF4A2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relevarea lunară a frotiurilor cervicale timp de jumătate de an. </w:t>
      </w:r>
    </w:p>
    <w:p w:rsidR="006550C8" w:rsidRPr="00A52C7F" w:rsidRDefault="00D72706" w:rsidP="004C27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1806C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3518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imioterapie</w:t>
      </w:r>
    </w:p>
    <w:p w:rsidR="00D36313" w:rsidRPr="00A52C7F" w:rsidRDefault="000A470F" w:rsidP="006550C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O femeie în vâ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rstă de 38 ani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diagnosticată cu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molă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hidatiformă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continua să dețină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eliminări sangvine vaginale </w:t>
      </w:r>
      <w:r w:rsidR="00191F2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după chiuretaj 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și </w:t>
      </w:r>
      <w:r w:rsidR="00191F2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a prezentat 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nivelu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ri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191F2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marcat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ridicat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de </w:t>
      </w:r>
      <w:proofErr w:type="spellStart"/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gonadotropi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corionică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191F2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în decurs de câteva săptămâni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după avort 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spontan</w:t>
      </w:r>
      <w:r w:rsidR="006829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S-a efectuat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histerectomie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, imagine</w:t>
      </w:r>
      <w:r w:rsidR="00B571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este </w:t>
      </w:r>
      <w:r w:rsidR="00B571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a 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uterului</w:t>
      </w:r>
      <w:r w:rsidR="00B571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extirpat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. Având în veder</w:t>
      </w:r>
      <w:r w:rsidR="00B5712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 istoricul bolii</w:t>
      </w:r>
      <w:r w:rsidR="00D11E6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, zona evidențiată este corelată cu:</w:t>
      </w:r>
    </w:p>
    <w:p w:rsidR="00D36313" w:rsidRPr="00A52C7F" w:rsidRDefault="00B57122" w:rsidP="00321DB4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eiomiom</w:t>
      </w:r>
      <w:proofErr w:type="spellEnd"/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36313" w:rsidRPr="00A52C7F" w:rsidRDefault="00B57122" w:rsidP="00321DB4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olă</w:t>
      </w:r>
      <w:proofErr w:type="spellEnd"/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invazivă</w:t>
      </w:r>
    </w:p>
    <w:p w:rsidR="00D36313" w:rsidRPr="00A52C7F" w:rsidRDefault="00B57122" w:rsidP="00321DB4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denocarcinoma</w:t>
      </w:r>
      <w:proofErr w:type="spellEnd"/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36313" w:rsidRPr="00A52C7F" w:rsidRDefault="00B57122" w:rsidP="00321DB4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carcinom</w:t>
      </w:r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cervical metastatic </w:t>
      </w:r>
    </w:p>
    <w:p w:rsidR="006550C8" w:rsidRPr="00A52C7F" w:rsidRDefault="00B57122" w:rsidP="00321DB4">
      <w:pPr>
        <w:pStyle w:val="a3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69115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eratom 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F703B8" w:rsidRPr="00A52C7F" w:rsidRDefault="00F703B8" w:rsidP="00F703B8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D36313" w:rsidRPr="00A52C7F" w:rsidRDefault="009A211E" w:rsidP="006550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lastRenderedPageBreak/>
        <w:t xml:space="preserve">Carcinomul cervical de obicei se dezvoltă </w:t>
      </w:r>
      <w:r w:rsidR="00C71CE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 joncțiunea dintre:</w:t>
      </w:r>
    </w:p>
    <w:p w:rsidR="00D36313" w:rsidRPr="00A52C7F" w:rsidRDefault="00D36313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ectocervix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36313" w:rsidRPr="00A52C7F" w:rsidRDefault="00D36313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endocervix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și </w:t>
      </w:r>
      <w:proofErr w:type="spellStart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endometriu</w:t>
      </w:r>
      <w:proofErr w:type="spellEnd"/>
    </w:p>
    <w:p w:rsidR="00D36313" w:rsidRPr="00A52C7F" w:rsidRDefault="009A211E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glandele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endocervicale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superficiale și profunde</w:t>
      </w:r>
    </w:p>
    <w:p w:rsidR="00D36313" w:rsidRPr="00A52C7F" w:rsidRDefault="009A211E" w:rsidP="00D36313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vagin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și</w:t>
      </w:r>
      <w:r w:rsidR="00D3631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cervix</w:t>
      </w:r>
    </w:p>
    <w:p w:rsidR="006550C8" w:rsidRPr="00A52C7F" w:rsidRDefault="00D36313" w:rsidP="00321DB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cervix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și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țesut </w:t>
      </w:r>
      <w:proofErr w:type="spellStart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paracervical</w:t>
      </w:r>
      <w:proofErr w:type="spellEnd"/>
      <w:r w:rsidR="009A2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A049F8" w:rsidRPr="00A52C7F" w:rsidRDefault="00A049F8" w:rsidP="009A49F5">
      <w:pPr>
        <w:pStyle w:val="a3"/>
        <w:ind w:hanging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9. Care dintre următoarele leziuni pot fi consecinţa procesului patologic din imagine:</w:t>
      </w:r>
    </w:p>
    <w:p w:rsidR="00F043FB" w:rsidRPr="00A52C7F" w:rsidRDefault="00372F95" w:rsidP="00B77BFA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  <w:r w:rsidR="00A049F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</w:p>
    <w:p w:rsidR="00F043FB" w:rsidRPr="00A52C7F" w:rsidRDefault="00372F95" w:rsidP="00B77BFA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carcinom</w:t>
      </w:r>
      <w:r w:rsidR="00A049F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scuamocelular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k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eratinizat</w:t>
      </w:r>
      <w:proofErr w:type="spellEnd"/>
      <w:r w:rsidR="00F043F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043FB" w:rsidRPr="00A52C7F" w:rsidRDefault="00372F95" w:rsidP="00B77BFA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arcinom</w:t>
      </w:r>
      <w:r w:rsidR="00A049F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scuamocelular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nek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eratinizat</w:t>
      </w:r>
      <w:proofErr w:type="spellEnd"/>
      <w:r w:rsidR="00F043F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043FB" w:rsidRPr="00A52C7F" w:rsidRDefault="00372F95" w:rsidP="00B77BFA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EC49D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ibrosarcom</w:t>
      </w:r>
      <w:r w:rsidR="00A049F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</w:p>
    <w:p w:rsidR="006550C8" w:rsidRPr="00A52C7F" w:rsidRDefault="00372F95" w:rsidP="00F703B8">
      <w:pPr>
        <w:pStyle w:val="a3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miom</w:t>
      </w:r>
      <w:r w:rsidR="00A049F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</w:p>
    <w:p w:rsidR="00272C66" w:rsidRPr="00A52C7F" w:rsidRDefault="005B625F" w:rsidP="002F62CC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 următoarele procese patologice carac</w:t>
      </w:r>
      <w:r w:rsidR="00FC4EC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terizează cel mai bine aceste imagini: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ndometru secretor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iperplazie de endometru</w:t>
      </w:r>
    </w:p>
    <w:p w:rsidR="00272C66" w:rsidRPr="00A52C7F" w:rsidRDefault="00FC4ECA" w:rsidP="00272C6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denocarcinom </w:t>
      </w:r>
      <w:proofErr w:type="spellStart"/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</w:p>
    <w:p w:rsidR="006550C8" w:rsidRPr="00A52C7F" w:rsidRDefault="00FC4ECA" w:rsidP="006550C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rodus </w:t>
      </w:r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de </w:t>
      </w:r>
      <w:proofErr w:type="spellStart"/>
      <w:r w:rsidR="006550C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cocepție</w:t>
      </w:r>
      <w:proofErr w:type="spellEnd"/>
    </w:p>
    <w:p w:rsidR="006550C8" w:rsidRPr="00A52C7F" w:rsidRDefault="00FC4ECA" w:rsidP="006550C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ndometrioză</w:t>
      </w:r>
      <w:proofErr w:type="spellEnd"/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5B625F" w:rsidP="00212BCA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Stabiliț</w:t>
      </w:r>
      <w:r w:rsidR="00047AB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 diagnosticul în baza imaginilor</w:t>
      </w:r>
      <w:r w:rsidR="006550C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 invaziv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denomioză</w:t>
      </w:r>
      <w:proofErr w:type="spellEnd"/>
      <w:r w:rsidR="00613F1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613F1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denosarcom</w:t>
      </w:r>
      <w:proofErr w:type="spellEnd"/>
    </w:p>
    <w:p w:rsidR="00613F19" w:rsidRPr="00A52C7F" w:rsidRDefault="00047ABB" w:rsidP="00B77BFA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5B62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denofibrom</w:t>
      </w:r>
    </w:p>
    <w:p w:rsidR="006550C8" w:rsidRPr="00A52C7F" w:rsidRDefault="00047ABB" w:rsidP="00F703B8">
      <w:pPr>
        <w:pStyle w:val="a3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endometrioz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ă</w:t>
      </w:r>
    </w:p>
    <w:p w:rsidR="001469D3" w:rsidRPr="00A52C7F" w:rsidRDefault="00B666B3" w:rsidP="001469D3">
      <w:pPr>
        <w:pStyle w:val="a3"/>
        <w:numPr>
          <w:ilvl w:val="0"/>
          <w:numId w:val="6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Indicați complicația posibilă</w:t>
      </w:r>
      <w:r w:rsidR="00B3021E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="00EF6CA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patologiei din imagini</w:t>
      </w:r>
      <w:r w:rsidR="006550C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emoragii uterine</w:t>
      </w:r>
      <w:r w:rsidR="001469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  <w:r w:rsidR="00B666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iosarcom</w:t>
      </w:r>
      <w:proofErr w:type="spellEnd"/>
    </w:p>
    <w:p w:rsidR="001469D3" w:rsidRPr="00A52C7F" w:rsidRDefault="00EF6CA6" w:rsidP="00B77BFA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ibrosarcom</w:t>
      </w:r>
      <w:proofErr w:type="spellEnd"/>
    </w:p>
    <w:p w:rsidR="00BF2C52" w:rsidRPr="00A52C7F" w:rsidRDefault="00EF6CA6" w:rsidP="00A52C7F">
      <w:pPr>
        <w:pStyle w:val="a3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866AA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nfertilitate </w:t>
      </w:r>
    </w:p>
    <w:p w:rsidR="00BF2C52" w:rsidRPr="00A52C7F" w:rsidRDefault="00CE2A8F" w:rsidP="00BF2C52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Trei ani în urmă la o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femeie în vârstă de 32 de ani,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după unui examen fizic de rutină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s-a depistat un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nodul uterin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ferm palpabil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. Nodu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lul se mărea lent în dimensiuni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și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a devenit de 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două ori mai mare de când a fost descoperit pentru prima data. </w:t>
      </w:r>
      <w:r w:rsidR="006C5B4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Femeia nu a prezentat simptome</w:t>
      </w:r>
      <w:r w:rsidR="008D522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</w:t>
      </w:r>
      <w:r w:rsidR="00BF2C5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următoarele diagnostice este în concordanţă cu datele expuse: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eiom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iosarcom</w:t>
      </w:r>
      <w:proofErr w:type="spellEnd"/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abdom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iosarcom</w:t>
      </w:r>
      <w:proofErr w:type="spellEnd"/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eiom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iom</w:t>
      </w:r>
      <w:proofErr w:type="spellEnd"/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BF2C52" w:rsidP="00212B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8D522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ibrosarcom</w:t>
      </w:r>
      <w:proofErr w:type="spellEnd"/>
    </w:p>
    <w:p w:rsidR="00534568" w:rsidRPr="00A52C7F" w:rsidRDefault="008D522B" w:rsidP="00F703B8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O femeie în vârstă de 36 de ani, </w:t>
      </w:r>
      <w:r w:rsidR="001D6A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 determinat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un nod</w:t>
      </w:r>
      <w:r w:rsidR="001D6A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ul î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 sânul drept. Medicul de familie  constată o formațiune fermă neregulată de 4 cm, în cadranul superior exterior a</w:t>
      </w:r>
      <w:r w:rsidR="0095610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sânului drept. Se  indică aspirația cu ac fin, iar rezultatele sunt în concordanță cu carcinomul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ductal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infiltrativ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Masa </w:t>
      </w:r>
      <w:r w:rsidR="001D6A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tumorală a fost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înlăturată împreună cu </w:t>
      </w:r>
      <w:r w:rsidR="000E4C1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nodulul limfatic santinelă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Care dintre următoarele constatări vor prezice </w:t>
      </w:r>
      <w:r w:rsidR="00063DD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un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prognostic mai </w:t>
      </w:r>
      <w:r w:rsidR="001D6A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favorabil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pentru pacient</w:t>
      </w:r>
      <w:r w:rsidR="00063DD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ă</w:t>
      </w:r>
      <w:r w:rsidR="001D6A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063DD3" w:rsidRPr="00A52C7F" w:rsidRDefault="001D6A0F" w:rsidP="00063DD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acienta are carc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inom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ductal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in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situ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concomitent în același sâ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</w:t>
      </w:r>
    </w:p>
    <w:p w:rsidR="00212BCA" w:rsidRPr="00A52C7F" w:rsidRDefault="001D6A0F" w:rsidP="00063DD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nodul</w:t>
      </w:r>
      <w:r w:rsidR="00CC39C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CC39C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limfatic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santinelă este negativ pentru tumoare </w:t>
      </w:r>
    </w:p>
    <w:p w:rsidR="00212BCA" w:rsidRPr="00A52C7F" w:rsidRDefault="00CC39CF" w:rsidP="0053456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aci</w:t>
      </w:r>
      <w:r w:rsidR="001D6A0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enta are o soră care a suferit d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 carcinom mamar de același tip</w:t>
      </w:r>
    </w:p>
    <w:p w:rsidR="00212BCA" w:rsidRPr="00A52C7F" w:rsidRDefault="00CC39CF" w:rsidP="0053456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umoare</w:t>
      </w:r>
      <w:r w:rsidR="000D79F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0D79F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este </w:t>
      </w:r>
      <w:r w:rsidR="00B81C6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cu potențial malign scăzut</w:t>
      </w:r>
      <w:r w:rsidR="000D79F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534568" w:rsidRPr="00A52C7F" w:rsidRDefault="00CC39CF" w:rsidP="0053456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063DD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umoarea </w:t>
      </w:r>
      <w:r w:rsidR="000D79F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este </w:t>
      </w:r>
      <w:r w:rsidR="00B81C6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cu potențial malign crescut</w:t>
      </w:r>
    </w:p>
    <w:p w:rsidR="00212BCA" w:rsidRPr="00A52C7F" w:rsidRDefault="00BF2C52" w:rsidP="00212B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.</w:t>
      </w:r>
    </w:p>
    <w:p w:rsidR="00212BCA" w:rsidRPr="00A52C7F" w:rsidRDefault="00212BCA" w:rsidP="00212B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0503A9" w:rsidRPr="00A52C7F" w:rsidRDefault="000503A9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Factori de prognostic în cancerul mamar invaziv includ toate caracteristicile următoare, cu </w:t>
      </w:r>
      <w:r w:rsidR="00C71FD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EXCEPȚIA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imensiunile tumorii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ipul carcinomului (</w:t>
      </w:r>
      <w:proofErr w:type="spellStart"/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ductal</w:t>
      </w:r>
      <w:proofErr w:type="spellEnd"/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, inflamator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, etc.)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ocalizarea tumorii primare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în</w:t>
      </w:r>
      <w:r w:rsidR="000503A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8732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sân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0E4C11" w:rsidP="000503A9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mplicarea ganglionilor limfatici în procesul tumoral</w:t>
      </w:r>
    </w:p>
    <w:p w:rsidR="00212BCA" w:rsidRPr="00A52C7F" w:rsidRDefault="000E4C11" w:rsidP="00212BCA">
      <w:pPr>
        <w:pStyle w:val="a3"/>
        <w:numPr>
          <w:ilvl w:val="0"/>
          <w:numId w:val="5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A170A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radul tumorii</w:t>
      </w:r>
    </w:p>
    <w:p w:rsidR="00C71FDF" w:rsidRPr="00A52C7F" w:rsidRDefault="00C71FDF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Toate caracteristicile următoare sunt adevărate cu privire la fibroadenom, cu EXCEPȚIA:</w:t>
      </w:r>
    </w:p>
    <w:p w:rsidR="00212BCA" w:rsidRPr="00A52C7F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cea mai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recventă tumoare mamară</w:t>
      </w:r>
      <w:r w:rsidR="0051288D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feminină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benignă</w:t>
      </w:r>
    </w:p>
    <w:p w:rsidR="00212BCA" w:rsidRPr="00A52C7F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pare mai frecvent la femei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le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tinere</w:t>
      </w:r>
    </w:p>
    <w:p w:rsidR="00212BCA" w:rsidRPr="00A52C7F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oate crește în dimensiuni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la finele ciclului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menstrual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și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în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timpul sarcină</w:t>
      </w:r>
    </w:p>
    <w:p w:rsidR="00212BCA" w:rsidRPr="00A52C7F" w:rsidRDefault="00873247" w:rsidP="00C71FDF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4601F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ste un factor de risc important în dezvoltarea carcinomului mamar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51288D" w:rsidP="00212BCA">
      <w:pPr>
        <w:pStyle w:val="a3"/>
        <w:numPr>
          <w:ilvl w:val="0"/>
          <w:numId w:val="5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este de obicei reprezentată de o masă solitară, mobilă.</w:t>
      </w:r>
    </w:p>
    <w:p w:rsidR="00212BCA" w:rsidRPr="00A52C7F" w:rsidRDefault="00184ED6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neoplasmele enumerate pot deriva din toate trei straturi germinale</w:t>
      </w:r>
      <w:r w:rsidR="007107E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arcinomul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eratomul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arcomul</w:t>
      </w:r>
    </w:p>
    <w:p w:rsidR="00212BCA" w:rsidRPr="00A52C7F" w:rsidRDefault="007107EA" w:rsidP="007576E6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pudomul</w:t>
      </w:r>
      <w:proofErr w:type="spellEnd"/>
    </w:p>
    <w:p w:rsidR="00212BCA" w:rsidRPr="00A52C7F" w:rsidRDefault="007107EA" w:rsidP="00212BC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184ED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onadoblastomul</w:t>
      </w:r>
      <w:proofErr w:type="spellEnd"/>
    </w:p>
    <w:p w:rsidR="00EB5423" w:rsidRPr="00A52C7F" w:rsidRDefault="00EB5423" w:rsidP="00284D1E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Toate caracteristicile următoare sunt adevărate despre carcinomul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F07D1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,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cu </w:t>
      </w:r>
      <w:r w:rsidR="00E6510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EXCEPȚIA:</w:t>
      </w:r>
    </w:p>
    <w:p w:rsidR="00EB5423" w:rsidRPr="00A52C7F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pare mai frecvent în post-menopauză</w:t>
      </w:r>
    </w:p>
    <w:p w:rsidR="00212BCA" w:rsidRPr="00A52C7F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pare în cazul stimulării îndelungate a </w:t>
      </w:r>
      <w:proofErr w:type="spellStart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endometriului</w:t>
      </w:r>
      <w:proofErr w:type="spellEnd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cu progesteron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ste de</w:t>
      </w:r>
      <w:r w:rsidR="00A8617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obicei precedat de hiperplazie </w:t>
      </w:r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de </w:t>
      </w:r>
      <w:proofErr w:type="spellStart"/>
      <w:r w:rsidR="00EB542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endometriu</w:t>
      </w:r>
      <w:proofErr w:type="spellEnd"/>
    </w:p>
    <w:p w:rsidR="00212BCA" w:rsidRPr="00A52C7F" w:rsidRDefault="00E65106" w:rsidP="00EB5423">
      <w:pPr>
        <w:pStyle w:val="a3"/>
        <w:numPr>
          <w:ilvl w:val="0"/>
          <w:numId w:val="5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2D240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etastazează de obicei pe cale limfatică și/sau hematogenă</w:t>
      </w:r>
    </w:p>
    <w:p w:rsidR="002D2401" w:rsidRPr="00A52C7F" w:rsidRDefault="00E65106" w:rsidP="002D2401">
      <w:pPr>
        <w:pStyle w:val="a3"/>
        <w:numPr>
          <w:ilvl w:val="0"/>
          <w:numId w:val="5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</w:t>
      </w:r>
      <w:r w:rsidR="002D240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n factor important de pronostic este stadiul tumorii </w:t>
      </w:r>
    </w:p>
    <w:p w:rsidR="00212BCA" w:rsidRPr="00A52C7F" w:rsidRDefault="00212BCA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2D240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Toate caracteristicele următoare sunt adevărate despre carcinomul </w:t>
      </w:r>
      <w:proofErr w:type="spellStart"/>
      <w:r w:rsidR="002D240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scuamos</w:t>
      </w:r>
      <w:proofErr w:type="spellEnd"/>
      <w:r w:rsidR="002D240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de cervix</w:t>
      </w:r>
      <w:r w:rsidR="00F07D1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,</w:t>
      </w:r>
      <w:r w:rsidR="002D240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cu </w:t>
      </w:r>
      <w:r w:rsidR="00095A0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EXCEPȚIA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12BCA" w:rsidRPr="00A52C7F" w:rsidRDefault="00F07D16" w:rsidP="007576E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ste de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obicei precedat de neoplasm cervical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intraepitelial</w:t>
      </w:r>
      <w:proofErr w:type="spellEnd"/>
    </w:p>
    <w:p w:rsidR="00212BCA" w:rsidRPr="00A52C7F" w:rsidRDefault="00F07D16" w:rsidP="007576E6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cauzat de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papiloma</w:t>
      </w:r>
      <w:proofErr w:type="spellEnd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virusul uman</w:t>
      </w:r>
      <w:r w:rsidR="00212BC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(HPV)</w:t>
      </w:r>
    </w:p>
    <w:p w:rsidR="002D28B3" w:rsidRPr="00A52C7F" w:rsidRDefault="00F07D16" w:rsidP="002D28B3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vârsta fragedă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, la primul contact sexual este un factor de risc</w:t>
      </w:r>
    </w:p>
    <w:p w:rsidR="002D28B3" w:rsidRPr="00A52C7F" w:rsidRDefault="00F07D16" w:rsidP="00212BCA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î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n majoritatea cazurilor apare la </w:t>
      </w:r>
      <w:r w:rsidR="004732B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femeile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după 65 ani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D28B3" w:rsidRPr="00A52C7F" w:rsidRDefault="00F07D16" w:rsidP="003B518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rotiul </w:t>
      </w:r>
      <w:proofErr w:type="spellStart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Papanicolau</w:t>
      </w:r>
      <w:proofErr w:type="spellEnd"/>
      <w:r w:rsidR="002D28B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este un test important de screening</w:t>
      </w:r>
    </w:p>
    <w:p w:rsidR="00372D38" w:rsidRPr="00A52C7F" w:rsidRDefault="00372D38" w:rsidP="003B518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următoarele afirmații este adevărată în ceea ce privește neoplasme</w:t>
      </w:r>
      <w:r w:rsidR="003B518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ovariene</w:t>
      </w:r>
      <w:r w:rsidR="003B518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12BCA" w:rsidRPr="00A52C7F" w:rsidRDefault="003B5189" w:rsidP="003B518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ajoritatea sunt maligne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unt simptomatice chiar dacă sunt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de dimensiuni 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mici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(&lt;1 cm.)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ot să interfereze cu fertilitatea</w:t>
      </w:r>
      <w:r w:rsidR="006A030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12BCA" w:rsidRPr="00A52C7F" w:rsidRDefault="003B5189" w:rsidP="007576E6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unt foarte rar întâlnite </w:t>
      </w:r>
    </w:p>
    <w:p w:rsidR="00E71F4C" w:rsidRPr="00A52C7F" w:rsidRDefault="003B5189" w:rsidP="00E71F4C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372D3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ajoritatea apar din celule germinale </w:t>
      </w:r>
    </w:p>
    <w:p w:rsidR="00286C05" w:rsidRPr="00A52C7F" w:rsidRDefault="00167CC7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Care dintre următoarele leziuni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endometriale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este asociată </w:t>
      </w:r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cu cel mai mare risc de dezvoltare a carcinomului </w:t>
      </w:r>
      <w:proofErr w:type="spellStart"/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2E57AE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e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ndometrita cronică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iperplazia complexă atipică</w:t>
      </w:r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iperplazia complexă </w:t>
      </w:r>
    </w:p>
    <w:p w:rsidR="00286C05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h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iperplazia simplă </w:t>
      </w:r>
    </w:p>
    <w:p w:rsidR="002F62CC" w:rsidRPr="00A52C7F" w:rsidRDefault="002E57AE" w:rsidP="007576E6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m</w:t>
      </w:r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etaplazia </w:t>
      </w:r>
      <w:proofErr w:type="spellStart"/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scuamoasă</w:t>
      </w:r>
      <w:proofErr w:type="spellEnd"/>
      <w:r w:rsidR="00167CC7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86C05" w:rsidRPr="00A52C7F" w:rsidRDefault="00286C05" w:rsidP="00286C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284609" w:rsidRPr="00A52C7F" w:rsidRDefault="00EB794F" w:rsidP="009408CD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lastRenderedPageBreak/>
        <w:t>O femeie în vârstă de 39 ani are dureri preme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nstruale ciclice. Sânii ei au o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„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tex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tură neomogenă“ 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la palpare. 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S-a efectuat 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biopsia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de sân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. Caracteristicile histopatologice includ mici chisturi căptușite cu celule e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piteliale cu metaplazie </w:t>
      </w:r>
      <w:proofErr w:type="spellStart"/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apocrină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, depozite de calciu, zone de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fibroză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, număr crescut de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acini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(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adenoza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) și focare de hiperplazie florid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ă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a epiteliului </w:t>
      </w:r>
      <w:proofErr w:type="spellStart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ductal</w:t>
      </w:r>
      <w:proofErr w:type="spellEnd"/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. Care dintre a</w:t>
      </w:r>
      <w:r w:rsidR="005921B2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ceste schimbări cresc riscul 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carcinom</w:t>
      </w:r>
      <w:r w:rsidR="005921B2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ului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 xml:space="preserve">de </w:t>
      </w:r>
      <w:r w:rsidR="00284609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sân</w:t>
      </w:r>
      <w:r w:rsidR="00132258" w:rsidRPr="00A52C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a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denoza</w:t>
      </w:r>
      <w:proofErr w:type="spellEnd"/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m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etaplazia </w:t>
      </w:r>
      <w:proofErr w:type="spellStart"/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apocrină</w:t>
      </w:r>
      <w:proofErr w:type="spellEnd"/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d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epozite de calciu</w:t>
      </w:r>
    </w:p>
    <w:p w:rsidR="00286C05" w:rsidRPr="00A52C7F" w:rsidRDefault="00132258" w:rsidP="00284609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c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histuri</w:t>
      </w:r>
    </w:p>
    <w:p w:rsidR="005921B2" w:rsidRPr="00A52C7F" w:rsidRDefault="00132258" w:rsidP="005921B2">
      <w:pPr>
        <w:pStyle w:val="a3"/>
        <w:numPr>
          <w:ilvl w:val="0"/>
          <w:numId w:val="5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h</w:t>
      </w:r>
      <w:r w:rsidR="00284609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>iperplazia epiteliului</w:t>
      </w:r>
      <w:r w:rsidR="00286C05" w:rsidRPr="00A52C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MO"/>
        </w:rPr>
        <w:t xml:space="preserve">  </w:t>
      </w:r>
    </w:p>
    <w:p w:rsidR="00AC5E0B" w:rsidRPr="00A52C7F" w:rsidRDefault="00A16AB1" w:rsidP="005921B2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23. </w:t>
      </w:r>
      <w:r w:rsidR="00AC5E0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Ce 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reprezintă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chist</w:t>
      </w:r>
      <w:r w:rsidR="007660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ul</w:t>
      </w:r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E77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dermoid</w:t>
      </w:r>
      <w:proofErr w:type="spellEnd"/>
      <w:r w:rsidR="005921B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eratom</w:t>
      </w:r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isgerminom</w:t>
      </w:r>
      <w:proofErr w:type="spellEnd"/>
    </w:p>
    <w:p w:rsidR="00AC5E0B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umoare de sac vitelin</w:t>
      </w:r>
    </w:p>
    <w:p w:rsidR="00317EF3" w:rsidRPr="00A52C7F" w:rsidRDefault="00766000" w:rsidP="007576E6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umoare a ductului </w:t>
      </w:r>
      <w:proofErr w:type="spellStart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Mullerian</w:t>
      </w:r>
      <w:proofErr w:type="spellEnd"/>
      <w:r w:rsidR="00AC5E0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17EF3" w:rsidRPr="00A52C7F" w:rsidRDefault="00766000" w:rsidP="00317EF3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umoare de </w:t>
      </w:r>
      <w:proofErr w:type="spellStart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miometru</w:t>
      </w:r>
      <w:proofErr w:type="spellEnd"/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8B34F4" w:rsidRPr="00A52C7F" w:rsidRDefault="00E7738A" w:rsidP="005C7DC1">
      <w:pPr>
        <w:pStyle w:val="a3"/>
        <w:numPr>
          <w:ilvl w:val="0"/>
          <w:numId w:val="48"/>
        </w:numPr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Ce elemente structurale ar putea conține procesul patologic din imagine</w:t>
      </w:r>
      <w:r w:rsidR="005C7DC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iele, păr</w:t>
      </w:r>
      <w:r w:rsidR="008D2CD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lande sudoripare, cartilaj</w:t>
      </w:r>
    </w:p>
    <w:p w:rsidR="00317EF3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ibre musculare, țesut osos</w:t>
      </w:r>
    </w:p>
    <w:p w:rsidR="008D2CD7" w:rsidRPr="00A52C7F" w:rsidRDefault="005C7DC1" w:rsidP="00B77BFA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8D2CD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ucus,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sânge</w:t>
      </w:r>
    </w:p>
    <w:p w:rsidR="006F10B2" w:rsidRPr="00A52C7F" w:rsidRDefault="005C7DC1" w:rsidP="006F10B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E7738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uroi, fibrină</w:t>
      </w:r>
    </w:p>
    <w:p w:rsidR="006F10B2" w:rsidRPr="00A52C7F" w:rsidRDefault="00524682" w:rsidP="005C7DC1">
      <w:pPr>
        <w:pStyle w:val="a3"/>
        <w:numPr>
          <w:ilvl w:val="0"/>
          <w:numId w:val="48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Ce 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reprezintă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adenomioza</w:t>
      </w:r>
      <w:proofErr w:type="spellEnd"/>
      <w:r w:rsidR="005C7DC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miometru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esutul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în mucoasa cervicală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în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trompele uterine</w:t>
      </w:r>
    </w:p>
    <w:p w:rsidR="00524682" w:rsidRPr="00A52C7F" w:rsidRDefault="006A3A3B" w:rsidP="00524682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endocervical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miometru</w:t>
      </w:r>
      <w:proofErr w:type="spellEnd"/>
    </w:p>
    <w:p w:rsidR="0002694A" w:rsidRPr="00A52C7F" w:rsidRDefault="006A3A3B" w:rsidP="006A3A3B">
      <w:pPr>
        <w:pStyle w:val="a3"/>
        <w:numPr>
          <w:ilvl w:val="0"/>
          <w:numId w:val="5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esut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exocervical</w:t>
      </w:r>
      <w:proofErr w:type="spellEnd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în </w:t>
      </w:r>
      <w:proofErr w:type="spellStart"/>
      <w:r w:rsidR="0052468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miometru</w:t>
      </w:r>
      <w:proofErr w:type="spellEnd"/>
    </w:p>
    <w:p w:rsidR="007D52B0" w:rsidRPr="00A52C7F" w:rsidRDefault="00626555" w:rsidP="004A42AD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sunt factorii de risc pentru ca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rcinomul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ovarian</w:t>
      </w:r>
      <w:r w:rsidR="006A3A3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  <w:r w:rsidR="007D52B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ab/>
      </w:r>
    </w:p>
    <w:p w:rsidR="007D52B0" w:rsidRPr="00A52C7F" w:rsidRDefault="00626555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vârstă </w:t>
      </w:r>
      <w:r w:rsidR="007D52B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6A3A3B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înaintată </w:t>
      </w:r>
    </w:p>
    <w:p w:rsidR="007D52B0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ntecedente familiale </w:t>
      </w:r>
    </w:p>
    <w:p w:rsidR="007D52B0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enarha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timpurie</w:t>
      </w:r>
    </w:p>
    <w:p w:rsidR="002F62CC" w:rsidRPr="00A52C7F" w:rsidRDefault="006A3A3B" w:rsidP="00B77BFA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4A42AD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rcinomul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tubar</w:t>
      </w:r>
      <w:proofErr w:type="spellEnd"/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E243F9" w:rsidRPr="00A52C7F" w:rsidRDefault="004A42AD" w:rsidP="00E243F9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carcinomul </w:t>
      </w:r>
      <w:r w:rsidR="0062655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mamar </w:t>
      </w:r>
    </w:p>
    <w:p w:rsidR="00E243F9" w:rsidRPr="00A52C7F" w:rsidRDefault="004A42AD" w:rsidP="00E92D00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F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rotiu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Papanicolaou</w:t>
      </w:r>
      <w:proofErr w:type="spellEnd"/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este frecvent utilizat pentru detectarea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displaziilor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celulare precoce î</w:t>
      </w:r>
      <w:r w:rsidR="00EE152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n proba de ţesut din: 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agin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ervixul uterin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orpul uterin</w:t>
      </w:r>
    </w:p>
    <w:p w:rsidR="00E243F9" w:rsidRPr="00A52C7F" w:rsidRDefault="004A42AD" w:rsidP="00B77BFA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rompele uterine</w:t>
      </w:r>
    </w:p>
    <w:p w:rsidR="00E243F9" w:rsidRPr="00A52C7F" w:rsidRDefault="004A42AD" w:rsidP="00E92D00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</w:t>
      </w:r>
      <w:r w:rsidR="00EE15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var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E243F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E243F9" w:rsidRPr="00A52C7F" w:rsidRDefault="007A6BA7" w:rsidP="00E92D00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Afecțiunile maligne a</w:t>
      </w:r>
      <w:r w:rsidR="00E92D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le sânului dispun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de toate caracteristicile </w:t>
      </w:r>
      <w:r w:rsidR="00E92D0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generale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următoare, cu EXCEPȚIA: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7A6BA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ncidența maximă corespunde perioadei de menopauză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pare mai frecvent la femei necăsătorite care nu au copii</w:t>
      </w:r>
    </w:p>
    <w:p w:rsidR="00E243F9" w:rsidRPr="00A52C7F" w:rsidRDefault="00E92D00" w:rsidP="00B77BFA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la fel de răspândită în toate păturile sociale </w:t>
      </w:r>
    </w:p>
    <w:p w:rsidR="00D42920" w:rsidRPr="00A52C7F" w:rsidRDefault="00E92D00" w:rsidP="005C7DC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 multe ori se prezintă ca un nodul pe care femeia îl constată prin autoexaminare </w:t>
      </w:r>
    </w:p>
    <w:p w:rsidR="00D736C9" w:rsidRPr="00A52C7F" w:rsidRDefault="00E92D00" w:rsidP="005C7DC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D42920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rimele metastaze sunt la nivel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ganglioni limfatici axilari</w:t>
      </w:r>
    </w:p>
    <w:p w:rsidR="0078249E" w:rsidRPr="00A52C7F" w:rsidRDefault="0078249E" w:rsidP="0078249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D736C9" w:rsidRPr="00A52C7F" w:rsidRDefault="002534BF" w:rsidP="00D736C9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Este adevărat că majoritatea formațiunilor mamare de volum sunt benigne</w:t>
      </w:r>
      <w:r w:rsidR="00D736C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.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</w:t>
      </w:r>
      <w:r w:rsidR="000D5B8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ea mai frecventă tumoare benignă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0D5B8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mamară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este</w:t>
      </w:r>
      <w:r w:rsidR="00D736C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lastRenderedPageBreak/>
        <w:t>a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inomul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ipomul</w:t>
      </w:r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ibrocarcinomul</w:t>
      </w:r>
      <w:proofErr w:type="spellEnd"/>
    </w:p>
    <w:p w:rsidR="00D736C9" w:rsidRPr="00A52C7F" w:rsidRDefault="00A715BB" w:rsidP="00B77BFA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ibroadenomul</w:t>
      </w:r>
      <w:r w:rsidR="00D736C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AD3F16" w:rsidRPr="00A52C7F" w:rsidRDefault="00A715BB" w:rsidP="00A715BB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2534B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ibrolipomul</w:t>
      </w:r>
      <w:proofErr w:type="spellEnd"/>
    </w:p>
    <w:p w:rsidR="00AD3F16" w:rsidRPr="00A52C7F" w:rsidRDefault="007E37BC" w:rsidP="007E37BC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Cea mai frecventă tumoră uterină este: 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denocarcinomul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eiomiomul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(</w:t>
      </w:r>
      <w:proofErr w:type="spellStart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fibroid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)</w:t>
      </w:r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arcinomul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in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situ</w:t>
      </w:r>
      <w:proofErr w:type="spellEnd"/>
    </w:p>
    <w:p w:rsidR="00AD3F16" w:rsidRPr="00A52C7F" w:rsidRDefault="0081697E" w:rsidP="00B77BFA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arcomul</w:t>
      </w:r>
    </w:p>
    <w:p w:rsidR="00AD3F16" w:rsidRPr="00A52C7F" w:rsidRDefault="0081697E" w:rsidP="00482292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7E37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ibrosarcomul</w:t>
      </w:r>
      <w:proofErr w:type="spellEnd"/>
    </w:p>
    <w:p w:rsidR="00AD3F16" w:rsidRPr="00A52C7F" w:rsidRDefault="00482292" w:rsidP="00981F24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Studiile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ca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rcinomului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de col uterin indică cu certitudine transmitere</w:t>
      </w:r>
      <w:r w:rsidR="0000414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="00981F2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sexuală a unui agent oncogen. Acest agent este: 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erpes virus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apiloma</w:t>
      </w:r>
      <w:proofErr w:type="spellEnd"/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virusul uman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(HPV) </w:t>
      </w:r>
    </w:p>
    <w:p w:rsidR="008C09C3" w:rsidRPr="00A52C7F" w:rsidRDefault="008C09C3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tricomonaza </w:t>
      </w:r>
    </w:p>
    <w:p w:rsidR="00AD3F16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hlami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dia</w:t>
      </w:r>
      <w:proofErr w:type="spellEnd"/>
    </w:p>
    <w:p w:rsidR="00F34283" w:rsidRPr="00A52C7F" w:rsidRDefault="00004142" w:rsidP="00B77BFA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tomegalovirus</w:t>
      </w:r>
      <w:r w:rsidR="00981F2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  <w:r w:rsidR="00AD3F1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78249E" w:rsidRPr="00A52C7F" w:rsidRDefault="00AE6FDF" w:rsidP="00DC3B19">
      <w:pPr>
        <w:pStyle w:val="a3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Indicați cauz</w:t>
      </w:r>
      <w:r w:rsidR="00DC3B19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procesului patologic din imagine</w:t>
      </w:r>
      <w:r w:rsidR="00914177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erpes virus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apiloma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virusul uman (HPV) </w:t>
      </w:r>
    </w:p>
    <w:p w:rsidR="00DC3B19" w:rsidRPr="00A52C7F" w:rsidRDefault="00DC3B19" w:rsidP="00DC3B19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tricomonaza </w:t>
      </w:r>
    </w:p>
    <w:p w:rsidR="00AE6FDF" w:rsidRPr="00A52C7F" w:rsidRDefault="00DC3B19" w:rsidP="00AE6FDF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hlamidia</w:t>
      </w:r>
      <w:proofErr w:type="spellEnd"/>
    </w:p>
    <w:p w:rsidR="00F34283" w:rsidRPr="00A52C7F" w:rsidRDefault="00DC3B19" w:rsidP="0000038A">
      <w:pPr>
        <w:pStyle w:val="a3"/>
        <w:numPr>
          <w:ilvl w:val="0"/>
          <w:numId w:val="5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itomegalovirusul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34283" w:rsidRPr="00A52C7F" w:rsidRDefault="00AE6FDF" w:rsidP="00F34283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 următorii hormoni po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t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cauza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carcinomul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endomerial</w:t>
      </w:r>
      <w:proofErr w:type="spellEnd"/>
      <w:r w:rsidR="0000038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strogen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progesteronul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onadotropina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corionică</w:t>
      </w:r>
      <w:proofErr w:type="spellEnd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umană</w:t>
      </w:r>
    </w:p>
    <w:p w:rsidR="00F34283" w:rsidRPr="00A52C7F" w:rsidRDefault="0000038A" w:rsidP="00B77BFA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ormonul </w:t>
      </w:r>
      <w:proofErr w:type="spellStart"/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luteinizant</w:t>
      </w:r>
      <w:proofErr w:type="spellEnd"/>
    </w:p>
    <w:p w:rsidR="00F34283" w:rsidRPr="00A52C7F" w:rsidRDefault="0000038A" w:rsidP="0031609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AE6FD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F34283" w:rsidRPr="00A52C7F" w:rsidRDefault="00E878BC" w:rsidP="00316092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hormon este responsabil pentru modificăr</w:t>
      </w:r>
      <w:r w:rsidR="0031609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ile secretorii ale endometrului:</w:t>
      </w:r>
    </w:p>
    <w:p w:rsidR="00F34283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rogesteron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</w:p>
    <w:p w:rsidR="00F34283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strogen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</w:p>
    <w:p w:rsidR="00F34283" w:rsidRPr="00A52C7F" w:rsidRDefault="00F34283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FSH (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hormon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foliculostimulant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)</w:t>
      </w:r>
    </w:p>
    <w:p w:rsidR="00316092" w:rsidRPr="00A52C7F" w:rsidRDefault="00316092" w:rsidP="00B77BFA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LH (hormon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luteinizant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)</w:t>
      </w:r>
    </w:p>
    <w:p w:rsidR="007576E6" w:rsidRPr="00A52C7F" w:rsidRDefault="00316092" w:rsidP="0097630F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estosteronul</w:t>
      </w:r>
      <w:r w:rsidR="00F3428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7576E6" w:rsidRPr="00A52C7F" w:rsidRDefault="00E878BC" w:rsidP="007576E6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Cea mai frecventă tumoră malignă a ovarului este derivat</w:t>
      </w:r>
      <w:r w:rsidR="009763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ă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din</w:t>
      </w:r>
      <w:r w:rsidR="007576E6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</w:t>
      </w:r>
      <w:proofErr w:type="spellStart"/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stromale</w:t>
      </w:r>
      <w:proofErr w:type="spellEnd"/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ț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esut conjunctiv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piteliu de suprafață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7576E6" w:rsidRPr="00A52C7F" w:rsidRDefault="0097630F" w:rsidP="00B77BF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elule germinale</w:t>
      </w:r>
    </w:p>
    <w:p w:rsidR="0007255A" w:rsidRPr="00A52C7F" w:rsidRDefault="0097630F" w:rsidP="0097630F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E878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Lei</w:t>
      </w:r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dig</w:t>
      </w:r>
      <w:proofErr w:type="spellEnd"/>
      <w:r w:rsidR="007576E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07255A" w:rsidRPr="00A52C7F" w:rsidRDefault="007A6974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Formațiunea tumorală benignă a vilozităților placentare, asemănătoare </w:t>
      </w:r>
      <w:r w:rsidR="0097630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ciorchinelor de struguri, care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apare în perioada sarcinii este</w:t>
      </w:r>
      <w:r w:rsidR="0007255A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hist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dermoid</w:t>
      </w:r>
      <w:proofErr w:type="spellEnd"/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oriocarcinomul</w:t>
      </w:r>
      <w:proofErr w:type="spellEnd"/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ola </w:t>
      </w:r>
      <w:proofErr w:type="spellStart"/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hidatiformă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07255A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eratomul</w:t>
      </w:r>
    </w:p>
    <w:p w:rsidR="00BB46BC" w:rsidRPr="00A52C7F" w:rsidRDefault="0097630F" w:rsidP="00B77BFA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7A69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isgerminomul</w:t>
      </w:r>
      <w:proofErr w:type="spellEnd"/>
      <w:r w:rsidR="0007255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BB46BC" w:rsidRPr="00A52C7F" w:rsidRDefault="00BB46BC" w:rsidP="00BB46B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BB46BC" w:rsidRPr="00A52C7F" w:rsidRDefault="004E1499" w:rsidP="004E1499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Procese</w:t>
      </w:r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le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maligne a</w:t>
      </w:r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le endometrului în perioada </w:t>
      </w:r>
      <w:proofErr w:type="spellStart"/>
      <w:r w:rsidR="005F600D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menopauzală</w:t>
      </w:r>
      <w:proofErr w:type="spellEnd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pot fi cauzate de lipsa de</w:t>
      </w:r>
      <w:r w:rsidR="00BB46B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lastRenderedPageBreak/>
        <w:t>p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rogesteron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strogen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ldosteron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BB46BC" w:rsidRPr="00A52C7F" w:rsidRDefault="005F600D" w:rsidP="00B77B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4E149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estosteron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B22F1F" w:rsidRPr="00A52C7F" w:rsidRDefault="005F600D" w:rsidP="00CB3940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BB46B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nterferon</w:t>
      </w:r>
    </w:p>
    <w:p w:rsidR="00B22F1F" w:rsidRPr="00A52C7F" w:rsidRDefault="00CB3940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În </w:t>
      </w:r>
      <w:proofErr w:type="spellStart"/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</w:t>
      </w:r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ndometrioză</w:t>
      </w:r>
      <w:proofErr w:type="spellEnd"/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țesutul </w:t>
      </w:r>
      <w:proofErr w:type="spellStart"/>
      <w:r w:rsidR="00D61B2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endomerial</w:t>
      </w:r>
      <w:proofErr w:type="spellEnd"/>
      <w:r w:rsidR="00B22F1F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infectat de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papilloma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virusul u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man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ste prezent în afara cavității uterine</w:t>
      </w:r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redispune la o sarcină ectopică</w:t>
      </w:r>
    </w:p>
    <w:p w:rsidR="00B22F1F" w:rsidRPr="00A52C7F" w:rsidRDefault="00CB3940" w:rsidP="00B77BFA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oate fi detectat prin frotiu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Papanicolau</w:t>
      </w:r>
      <w:proofErr w:type="spellEnd"/>
    </w:p>
    <w:p w:rsidR="00D11FAA" w:rsidRPr="00A52C7F" w:rsidRDefault="00CB3940" w:rsidP="00B30C58">
      <w:pPr>
        <w:pStyle w:val="a3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oate fi sursa de tumori </w:t>
      </w:r>
      <w:proofErr w:type="spellStart"/>
      <w:r w:rsidR="00D61B2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endometrioide</w:t>
      </w:r>
      <w:proofErr w:type="spellEnd"/>
      <w:r w:rsidR="00B22F1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11FAA" w:rsidRPr="00A52C7F" w:rsidRDefault="004834F5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Care dintre afirmațiile următoare </w:t>
      </w:r>
      <w:r w:rsidR="00C764B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NU 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sunt adevăra</w:t>
      </w:r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te despre carcinomul </w:t>
      </w:r>
      <w:proofErr w:type="spellStart"/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endomerial</w:t>
      </w:r>
      <w:proofErr w:type="spellEnd"/>
      <w:r w:rsidR="00B30C5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î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 general este hormonal dependent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ncidența maximă corespunde perioadei de menopauză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detectat prin frotiu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Papanicolau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11FAA" w:rsidRPr="00A52C7F" w:rsidRDefault="00B30C58" w:rsidP="00B77BFA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obicei este un adenocarcinom</w:t>
      </w:r>
    </w:p>
    <w:p w:rsidR="0002296E" w:rsidRPr="00A52C7F" w:rsidRDefault="00B30C58" w:rsidP="00C764B3">
      <w:pPr>
        <w:pStyle w:val="a3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obicei este </w:t>
      </w:r>
      <w:proofErr w:type="spellStart"/>
      <w:r w:rsidR="004834F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miosarcom</w:t>
      </w:r>
      <w:proofErr w:type="spellEnd"/>
      <w:r w:rsidR="00D11FA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54718" w:rsidRPr="00A52C7F" w:rsidRDefault="00B06947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Care din următoarele celule </w:t>
      </w:r>
      <w:r w:rsidR="00C764B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NU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produc hormoni</w:t>
      </w:r>
      <w:r w:rsidR="00354718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tecale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ale corpului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luteal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tiotro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oblast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proofErr w:type="spellEnd"/>
    </w:p>
    <w:p w:rsidR="00354718" w:rsidRPr="00A52C7F" w:rsidRDefault="00C764B3" w:rsidP="00B77BFA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elule ale epiteliului ovarian de suprafață</w:t>
      </w:r>
      <w:r w:rsidR="0035471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02296E" w:rsidRPr="00A52C7F" w:rsidRDefault="00C764B3" w:rsidP="0002296E">
      <w:pPr>
        <w:pStyle w:val="a3"/>
        <w:numPr>
          <w:ilvl w:val="1"/>
          <w:numId w:val="35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elule ovariene </w:t>
      </w:r>
      <w:proofErr w:type="spellStart"/>
      <w:r w:rsidR="00B0694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stromale</w:t>
      </w:r>
      <w:proofErr w:type="spellEnd"/>
    </w:p>
    <w:p w:rsidR="0002296E" w:rsidRPr="00A52C7F" w:rsidRDefault="000510A1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următoarele afirmații NU sunt corecte referitor la</w:t>
      </w:r>
      <w:r w:rsidR="003B66B5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endometrul:</w:t>
      </w:r>
    </w:p>
    <w:p w:rsidR="0002296E" w:rsidRPr="00A52C7F" w:rsidRDefault="003B66B5" w:rsidP="000510A1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cesta este compus din epiteliu glandular și țesut </w:t>
      </w:r>
      <w:proofErr w:type="spellStart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stromal</w:t>
      </w:r>
      <w:proofErr w:type="spellEnd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subiacent</w:t>
      </w:r>
    </w:p>
    <w:p w:rsidR="0002296E" w:rsidRPr="00A52C7F" w:rsidRDefault="003B66B5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ste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conceput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pentru implantare</w:t>
      </w:r>
    </w:p>
    <w:p w:rsidR="0002296E" w:rsidRPr="00A52C7F" w:rsidRDefault="002738E3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vacuolizarea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subucleară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este un semn al ciclului menstrual întârziat </w:t>
      </w:r>
    </w:p>
    <w:p w:rsidR="000D2543" w:rsidRPr="00A52C7F" w:rsidRDefault="002738E3" w:rsidP="00B77BFA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rogesteronul este hormonul responsabil pentru faza de secreție</w:t>
      </w:r>
    </w:p>
    <w:p w:rsidR="000510A1" w:rsidRPr="00A52C7F" w:rsidRDefault="002738E3" w:rsidP="002738E3">
      <w:pPr>
        <w:pStyle w:val="a3"/>
        <w:numPr>
          <w:ilvl w:val="1"/>
          <w:numId w:val="36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strogen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="000D2543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este hormonul responsabil pentru faza de secreție</w:t>
      </w:r>
    </w:p>
    <w:p w:rsidR="0002296E" w:rsidRPr="00A52C7F" w:rsidRDefault="000510A1" w:rsidP="00B77BFA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afirmațiile următoare sunt corecte</w:t>
      </w:r>
      <w:r w:rsidR="002738E3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2935E8" w:rsidRPr="00A52C7F" w:rsidRDefault="002935E8" w:rsidP="00B77BFA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trompele uterine conectează uterul și ovarele într-un continuum</w:t>
      </w:r>
    </w:p>
    <w:p w:rsidR="0002296E" w:rsidRPr="00A52C7F" w:rsidRDefault="002738E3" w:rsidP="00B77BFA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varele sunt locația cea mai frecventă a sarcinilor ectopice</w:t>
      </w:r>
    </w:p>
    <w:p w:rsidR="003A2C35" w:rsidRPr="00A52C7F" w:rsidRDefault="002738E3" w:rsidP="003A2C35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landele </w:t>
      </w:r>
      <w:proofErr w:type="spellStart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endometriale</w:t>
      </w:r>
      <w:proofErr w:type="spellEnd"/>
      <w:r w:rsidR="000510A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ă</w:t>
      </w:r>
    </w:p>
    <w:p w:rsidR="0002296E" w:rsidRPr="00A52C7F" w:rsidRDefault="002738E3" w:rsidP="003A2C35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corpul galben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nu mai este prezent în ovare </w:t>
      </w:r>
      <w:proofErr w:type="spellStart"/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post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menopauzale</w:t>
      </w:r>
      <w:proofErr w:type="spellEnd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. </w:t>
      </w:r>
    </w:p>
    <w:p w:rsidR="00326D21" w:rsidRPr="00A52C7F" w:rsidRDefault="002738E3" w:rsidP="00326D21">
      <w:pPr>
        <w:pStyle w:val="a3"/>
        <w:numPr>
          <w:ilvl w:val="1"/>
          <w:numId w:val="37"/>
        </w:numPr>
        <w:ind w:left="851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landele </w:t>
      </w:r>
      <w:proofErr w:type="spellStart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endocervicale</w:t>
      </w:r>
      <w:proofErr w:type="spellEnd"/>
      <w:r w:rsidR="003A2C3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sunt sursa principală de mucină 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vaginal</w:t>
      </w:r>
      <w:r w:rsidR="0094265F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ă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326D21" w:rsidRPr="00A52C7F" w:rsidRDefault="0078316C" w:rsidP="0078316C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O" w:eastAsia="ru-RU"/>
        </w:rPr>
        <w:t xml:space="preserve">Care dintre următorii factori de risc se corelează cel mai bine cu dezvoltarea CIN  (neoplasm </w:t>
      </w:r>
      <w:proofErr w:type="spellStart"/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O" w:eastAsia="ru-RU"/>
        </w:rPr>
        <w:t>intraepitelial</w:t>
      </w:r>
      <w:proofErr w:type="spellEnd"/>
      <w:r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O" w:eastAsia="ru-RU"/>
        </w:rPr>
        <w:t xml:space="preserve"> cervical)</w:t>
      </w:r>
      <w:r w:rsidR="005724DD" w:rsidRPr="00A52C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o-MO" w:eastAsia="ru-RU"/>
        </w:rPr>
        <w:t>: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ontraceptive orale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nfecție cu HPV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(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papiloma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virusul uman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tipul</w:t>
      </w:r>
      <w:r w:rsidR="005724DD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16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)</w:t>
      </w:r>
      <w:r w:rsidR="0078316C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i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nfecție cu 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HSV 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(virusul herpes simplex tipul 2)</w:t>
      </w:r>
      <w:r w:rsidR="00326D21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</w:t>
      </w:r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proofErr w:type="spellStart"/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n</w:t>
      </w:r>
      <w:r w:rsidR="00366EA2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ulliparitate</w:t>
      </w: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a</w:t>
      </w:r>
      <w:proofErr w:type="spellEnd"/>
    </w:p>
    <w:p w:rsidR="00326D21" w:rsidRPr="00A52C7F" w:rsidRDefault="00174C24" w:rsidP="00174C24">
      <w:pPr>
        <w:pStyle w:val="a3"/>
        <w:numPr>
          <w:ilvl w:val="0"/>
          <w:numId w:val="38"/>
        </w:num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p</w:t>
      </w:r>
      <w:r w:rsidR="00AE48A9" w:rsidRPr="00A52C7F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rezența dispozitivelor intrauterine</w:t>
      </w:r>
    </w:p>
    <w:p w:rsidR="00846ED4" w:rsidRPr="00A52C7F" w:rsidRDefault="00846ED4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A52C7F" w:rsidRPr="00A52C7F" w:rsidRDefault="00A52C7F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D014C" w:rsidRPr="00A52C7F" w:rsidRDefault="004D014C" w:rsidP="0084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326D21" w:rsidRPr="00A52C7F" w:rsidRDefault="00846ED4" w:rsidP="00682C3F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A52C7F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lastRenderedPageBreak/>
        <w:t xml:space="preserve"> </w:t>
      </w:r>
      <w:r w:rsidR="008D082B" w:rsidRPr="00A52C7F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 xml:space="preserve">Indicați </w:t>
      </w:r>
      <w:r w:rsidR="00682C3F" w:rsidRPr="00A52C7F"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  <w:t>procesul patologic din imagine:</w:t>
      </w:r>
    </w:p>
    <w:p w:rsidR="0002296E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denomioza</w:t>
      </w:r>
      <w:proofErr w:type="spellEnd"/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ndometrioza</w:t>
      </w:r>
      <w:proofErr w:type="spellEnd"/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eiomiom</w:t>
      </w:r>
      <w:proofErr w:type="spellEnd"/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546BB9" w:rsidRPr="00A52C7F" w:rsidRDefault="00682C3F" w:rsidP="00B77BF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rom</w:t>
      </w:r>
    </w:p>
    <w:p w:rsidR="00D41BD1" w:rsidRPr="00A52C7F" w:rsidRDefault="00682C3F" w:rsidP="00D41BD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712056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  <w:r w:rsidR="00546BB9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D41BD1" w:rsidRPr="00A52C7F" w:rsidRDefault="008D7768" w:rsidP="00D41BD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Indicați complicațiile posibile</w:t>
      </w:r>
      <w:r w:rsidR="00823FE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ale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procesul patologic din imagine</w:t>
      </w:r>
      <w:r w:rsidR="00D41BD1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emoragii disfuncționale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etastaze</w:t>
      </w:r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yperestrogenemie</w:t>
      </w:r>
      <w:proofErr w:type="spellEnd"/>
    </w:p>
    <w:p w:rsidR="00D41BD1" w:rsidRPr="00A52C7F" w:rsidRDefault="00823FEB" w:rsidP="00B77BF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iosarcom</w:t>
      </w:r>
      <w:proofErr w:type="spellEnd"/>
      <w:r w:rsidR="00D41BD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19577C" w:rsidRPr="00A52C7F" w:rsidRDefault="00823FEB" w:rsidP="0019577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  <w:r w:rsidR="00D41BD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 </w:t>
      </w:r>
    </w:p>
    <w:p w:rsidR="0019577C" w:rsidRPr="00A52C7F" w:rsidRDefault="008D7768" w:rsidP="00B77BF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Inflamația cronică a t</w:t>
      </w:r>
      <w:r w:rsidR="00823FEB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r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ompelor uterine se poate complica cu</w:t>
      </w:r>
      <w:r w:rsidR="0019577C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arcină ectopică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terilitate</w:t>
      </w:r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denomioză</w:t>
      </w:r>
      <w:proofErr w:type="spellEnd"/>
    </w:p>
    <w:p w:rsidR="0019577C" w:rsidRPr="00A52C7F" w:rsidRDefault="00823FEB" w:rsidP="00B77BF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denocarcinom</w:t>
      </w:r>
      <w:r w:rsidR="0019577C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614204" w:rsidRPr="00A52C7F" w:rsidRDefault="00823FEB" w:rsidP="0061420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carcinom</w:t>
      </w:r>
      <w:r w:rsidR="008D7768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ovarian</w:t>
      </w:r>
    </w:p>
    <w:p w:rsidR="00614204" w:rsidRPr="00A52C7F" w:rsidRDefault="00BD0481" w:rsidP="00BD048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Care dintre următoarele </w:t>
      </w:r>
      <w:r w:rsidR="009F7447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afecțiuni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pot produce „pelvis de gheață“</w:t>
      </w:r>
      <w:r w:rsidR="001E4C1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6142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uberculo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za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m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etastaze de cancer</w:t>
      </w:r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endometrioza</w:t>
      </w:r>
      <w:proofErr w:type="spellEnd"/>
    </w:p>
    <w:p w:rsidR="00614204" w:rsidRPr="00A52C7F" w:rsidRDefault="009F7447" w:rsidP="00B77BF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denomioza</w:t>
      </w:r>
      <w:proofErr w:type="spellEnd"/>
    </w:p>
    <w:p w:rsidR="00614204" w:rsidRPr="00A52C7F" w:rsidRDefault="009F7447" w:rsidP="0061420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BD0481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ervicita cronică</w:t>
      </w:r>
    </w:p>
    <w:p w:rsidR="0019577C" w:rsidRPr="00A52C7F" w:rsidRDefault="00415E07" w:rsidP="003B1A5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 următoarele str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ucturi </w:t>
      </w:r>
      <w:r w:rsidR="006513C2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indicate în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imagine pledează pentru o sarcina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 xml:space="preserve"> ectopică</w:t>
      </w:r>
      <w:r w:rsidR="003B1A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B76274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țesutul decidual</w:t>
      </w:r>
    </w:p>
    <w:p w:rsidR="006513C2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peretele trompei uterine </w:t>
      </w:r>
    </w:p>
    <w:p w:rsidR="00B76274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v</w:t>
      </w:r>
      <w:r w:rsidR="00415E0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ilozitățile </w:t>
      </w:r>
      <w:proofErr w:type="spellStart"/>
      <w:r w:rsidR="00415E07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coreale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6513C2" w:rsidRPr="00A52C7F" w:rsidRDefault="006513C2" w:rsidP="003B1A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celule atipice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sinciţiale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cu </w:t>
      </w: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hipercromia</w:t>
      </w:r>
      <w:proofErr w:type="spellEnd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nucleilor</w:t>
      </w:r>
    </w:p>
    <w:p w:rsidR="00487185" w:rsidRPr="00A52C7F" w:rsidRDefault="003B1A50" w:rsidP="00CD6850">
      <w:pPr>
        <w:pStyle w:val="a3"/>
        <w:numPr>
          <w:ilvl w:val="0"/>
          <w:numId w:val="51"/>
        </w:numPr>
        <w:spacing w:after="0" w:line="240" w:lineRule="auto"/>
        <w:ind w:firstLine="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</w:t>
      </w:r>
      <w:r w:rsidR="00B762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emor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agii</w:t>
      </w:r>
      <w:r w:rsidR="006513C2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le</w:t>
      </w:r>
      <w:r w:rsidR="00B7627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487185" w:rsidRPr="00A52C7F" w:rsidRDefault="00C40F15" w:rsidP="0048718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structurile ovariene pot fi sursă de dezvoltare a ch</w:t>
      </w:r>
      <w:r w:rsidR="00CD68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i</w:t>
      </w: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sturilor</w:t>
      </w:r>
      <w:r w:rsidR="00CD6850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ol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iculi</w:t>
      </w: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c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orpul </w:t>
      </w:r>
      <w:proofErr w:type="spellStart"/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luteal</w:t>
      </w:r>
      <w:proofErr w:type="spellEnd"/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piteliu de suprafață</w:t>
      </w:r>
      <w:r w:rsidR="0048718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487185" w:rsidRPr="00A52C7F" w:rsidRDefault="00CD6850" w:rsidP="00B77BF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g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lande </w:t>
      </w:r>
      <w:proofErr w:type="spellStart"/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endometriale</w:t>
      </w:r>
      <w:proofErr w:type="spellEnd"/>
    </w:p>
    <w:p w:rsidR="00C61704" w:rsidRPr="00A52C7F" w:rsidRDefault="00CD6850" w:rsidP="00A1402E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s</w:t>
      </w:r>
      <w:r w:rsidR="00C40F15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troma ovariană</w:t>
      </w:r>
    </w:p>
    <w:p w:rsidR="00C61704" w:rsidRPr="00A52C7F" w:rsidRDefault="0082111E" w:rsidP="0082111E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Care dintre următoarele tumori ovariene pot conține structuri tiroidiene</w:t>
      </w:r>
      <w:r w:rsidR="00617304" w:rsidRPr="00A52C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:</w:t>
      </w:r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eratom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isgerminom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l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digom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</w:p>
    <w:p w:rsidR="00C61704" w:rsidRPr="00A52C7F" w:rsidRDefault="00617304" w:rsidP="00B77BF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f</w:t>
      </w:r>
      <w:r w:rsidR="00C61704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ibrom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</w:p>
    <w:p w:rsidR="00945B0E" w:rsidRPr="00A52C7F" w:rsidRDefault="00617304" w:rsidP="00945B0E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proofErr w:type="spellStart"/>
      <w:r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t</w:t>
      </w:r>
      <w:r w:rsidR="00B77BF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ecom</w:t>
      </w:r>
      <w:r w:rsidR="0082111E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ul</w:t>
      </w:r>
      <w:proofErr w:type="spellEnd"/>
      <w:r w:rsidR="00B77BFA" w:rsidRPr="00A52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 </w:t>
      </w:r>
    </w:p>
    <w:p w:rsidR="00945B0E" w:rsidRPr="00A52C7F" w:rsidRDefault="00A1402E" w:rsidP="00A1402E">
      <w:pPr>
        <w:pStyle w:val="a3"/>
        <w:spacing w:after="0" w:line="240" w:lineRule="auto"/>
        <w:ind w:left="993" w:hanging="141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 xml:space="preserve">                 </w:t>
      </w:r>
      <w:r w:rsidR="00945B0E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 xml:space="preserve">51. Care este elementul structural al ovarului capabil să </w:t>
      </w:r>
      <w:r w:rsidR="00C5642E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>inducă modificările patologice</w:t>
      </w:r>
      <w:r w:rsidR="00EE1F31" w:rsidRPr="00A52C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 xml:space="preserve"> din imagine: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a. foliculi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b. corp galben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c</w:t>
      </w: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. e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piteliu de suprafață </w:t>
      </w:r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d. </w:t>
      </w:r>
      <w:r w:rsidR="00BA3EC9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glandele</w:t>
      </w: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</w:t>
      </w:r>
      <w:proofErr w:type="spellStart"/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endometrial</w:t>
      </w:r>
      <w:r w:rsidR="00BA3EC9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e</w:t>
      </w:r>
      <w:proofErr w:type="spellEnd"/>
    </w:p>
    <w:p w:rsidR="00945B0E" w:rsidRPr="00A52C7F" w:rsidRDefault="00A1402E" w:rsidP="00945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  <w:r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 xml:space="preserve">      </w:t>
      </w:r>
      <w:r w:rsidR="00945B0E" w:rsidRPr="00A52C7F">
        <w:rPr>
          <w:rFonts w:ascii="Times New Roman" w:hAnsi="Times New Roman" w:cs="Times New Roman"/>
          <w:sz w:val="24"/>
          <w:szCs w:val="24"/>
          <w:shd w:val="clear" w:color="auto" w:fill="FFFFFF"/>
          <w:lang w:val="ro-MO"/>
        </w:rPr>
        <w:t>e. stroma ovariană</w:t>
      </w:r>
      <w:bookmarkStart w:id="0" w:name="_GoBack"/>
      <w:bookmarkEnd w:id="0"/>
    </w:p>
    <w:p w:rsidR="00945B0E" w:rsidRPr="00A52C7F" w:rsidRDefault="00945B0E" w:rsidP="00945B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p w:rsidR="001F54C2" w:rsidRPr="00A52C7F" w:rsidRDefault="001F54C2" w:rsidP="001F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</w:pPr>
    </w:p>
    <w:sectPr w:rsidR="001F54C2" w:rsidRPr="00A52C7F" w:rsidSect="00F703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67"/>
    <w:multiLevelType w:val="hybridMultilevel"/>
    <w:tmpl w:val="3E3297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AD"/>
    <w:multiLevelType w:val="hybridMultilevel"/>
    <w:tmpl w:val="AC20E29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07C6"/>
    <w:multiLevelType w:val="hybridMultilevel"/>
    <w:tmpl w:val="8E7825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3906"/>
    <w:multiLevelType w:val="hybridMultilevel"/>
    <w:tmpl w:val="D4C42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5047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C02"/>
    <w:multiLevelType w:val="hybridMultilevel"/>
    <w:tmpl w:val="24D2D5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03A5"/>
    <w:multiLevelType w:val="hybridMultilevel"/>
    <w:tmpl w:val="EF4E19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3A9"/>
    <w:multiLevelType w:val="hybridMultilevel"/>
    <w:tmpl w:val="18EC86F2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9406454"/>
    <w:multiLevelType w:val="hybridMultilevel"/>
    <w:tmpl w:val="8B40B4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02B85"/>
    <w:multiLevelType w:val="hybridMultilevel"/>
    <w:tmpl w:val="A0660D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3FA"/>
    <w:multiLevelType w:val="hybridMultilevel"/>
    <w:tmpl w:val="C41E29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729"/>
    <w:multiLevelType w:val="hybridMultilevel"/>
    <w:tmpl w:val="EB0AA07E"/>
    <w:lvl w:ilvl="0" w:tplc="93906C22">
      <w:start w:val="2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4475F5"/>
    <w:multiLevelType w:val="hybridMultilevel"/>
    <w:tmpl w:val="AD38D860"/>
    <w:lvl w:ilvl="0" w:tplc="E29E4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2546E"/>
    <w:multiLevelType w:val="hybridMultilevel"/>
    <w:tmpl w:val="0C986CA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ABDCBE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4187"/>
    <w:multiLevelType w:val="hybridMultilevel"/>
    <w:tmpl w:val="98E889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26AFD"/>
    <w:multiLevelType w:val="hybridMultilevel"/>
    <w:tmpl w:val="67D4CD6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F4FB7"/>
    <w:multiLevelType w:val="hybridMultilevel"/>
    <w:tmpl w:val="C28E6EA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47E7A"/>
    <w:multiLevelType w:val="hybridMultilevel"/>
    <w:tmpl w:val="D5BC35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F8A"/>
    <w:multiLevelType w:val="hybridMultilevel"/>
    <w:tmpl w:val="9964033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E768A"/>
    <w:multiLevelType w:val="hybridMultilevel"/>
    <w:tmpl w:val="F97E1F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B7E31"/>
    <w:multiLevelType w:val="hybridMultilevel"/>
    <w:tmpl w:val="C4B855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B4239"/>
    <w:multiLevelType w:val="hybridMultilevel"/>
    <w:tmpl w:val="7D4C2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C7AE2"/>
    <w:multiLevelType w:val="hybridMultilevel"/>
    <w:tmpl w:val="E26AA56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D7DA4"/>
    <w:multiLevelType w:val="hybridMultilevel"/>
    <w:tmpl w:val="B8F871C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43D1"/>
    <w:multiLevelType w:val="hybridMultilevel"/>
    <w:tmpl w:val="F1ACE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201D7"/>
    <w:multiLevelType w:val="hybridMultilevel"/>
    <w:tmpl w:val="6712A04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67388"/>
    <w:multiLevelType w:val="hybridMultilevel"/>
    <w:tmpl w:val="F68604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34034"/>
    <w:multiLevelType w:val="hybridMultilevel"/>
    <w:tmpl w:val="71706C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D34BF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63147"/>
    <w:multiLevelType w:val="hybridMultilevel"/>
    <w:tmpl w:val="6D64FF0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F1FF0"/>
    <w:multiLevelType w:val="hybridMultilevel"/>
    <w:tmpl w:val="C7A6DA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7259"/>
    <w:multiLevelType w:val="hybridMultilevel"/>
    <w:tmpl w:val="409058F4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5E742A"/>
    <w:multiLevelType w:val="hybridMultilevel"/>
    <w:tmpl w:val="770C9B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CC5098"/>
    <w:multiLevelType w:val="hybridMultilevel"/>
    <w:tmpl w:val="43603CB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5A85"/>
    <w:multiLevelType w:val="hybridMultilevel"/>
    <w:tmpl w:val="BE4CE5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3962D2"/>
    <w:multiLevelType w:val="hybridMultilevel"/>
    <w:tmpl w:val="BBFA02E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7A0D84"/>
    <w:multiLevelType w:val="hybridMultilevel"/>
    <w:tmpl w:val="879A8D7A"/>
    <w:lvl w:ilvl="0" w:tplc="04180019">
      <w:start w:val="1"/>
      <w:numFmt w:val="low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51D77066"/>
    <w:multiLevelType w:val="hybridMultilevel"/>
    <w:tmpl w:val="9E28E1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222010"/>
    <w:multiLevelType w:val="hybridMultilevel"/>
    <w:tmpl w:val="B178B608"/>
    <w:lvl w:ilvl="0" w:tplc="FEBE8A4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D06CF"/>
    <w:multiLevelType w:val="hybridMultilevel"/>
    <w:tmpl w:val="D70CA49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36C10"/>
    <w:multiLevelType w:val="hybridMultilevel"/>
    <w:tmpl w:val="D55E27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FF1BB4"/>
    <w:multiLevelType w:val="hybridMultilevel"/>
    <w:tmpl w:val="1A5A6AD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6666CB"/>
    <w:multiLevelType w:val="hybridMultilevel"/>
    <w:tmpl w:val="73863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64888"/>
    <w:multiLevelType w:val="hybridMultilevel"/>
    <w:tmpl w:val="A90EE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113EF5"/>
    <w:multiLevelType w:val="hybridMultilevel"/>
    <w:tmpl w:val="000415C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E750D3"/>
    <w:multiLevelType w:val="hybridMultilevel"/>
    <w:tmpl w:val="40DC9C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B4E0E"/>
    <w:multiLevelType w:val="hybridMultilevel"/>
    <w:tmpl w:val="7534EF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896688"/>
    <w:multiLevelType w:val="hybridMultilevel"/>
    <w:tmpl w:val="7534A9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64315"/>
    <w:multiLevelType w:val="hybridMultilevel"/>
    <w:tmpl w:val="605AFA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083860"/>
    <w:multiLevelType w:val="hybridMultilevel"/>
    <w:tmpl w:val="D0B2C27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F2118"/>
    <w:multiLevelType w:val="hybridMultilevel"/>
    <w:tmpl w:val="7F22DE2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4963C1"/>
    <w:multiLevelType w:val="hybridMultilevel"/>
    <w:tmpl w:val="7968135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37293"/>
    <w:multiLevelType w:val="hybridMultilevel"/>
    <w:tmpl w:val="85302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713F35"/>
    <w:multiLevelType w:val="hybridMultilevel"/>
    <w:tmpl w:val="48A089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92029"/>
    <w:multiLevelType w:val="hybridMultilevel"/>
    <w:tmpl w:val="A050A850"/>
    <w:lvl w:ilvl="0" w:tplc="86BC602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2F46E4"/>
    <w:multiLevelType w:val="hybridMultilevel"/>
    <w:tmpl w:val="4522B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586488"/>
    <w:multiLevelType w:val="hybridMultilevel"/>
    <w:tmpl w:val="FE4E97F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A1526"/>
    <w:multiLevelType w:val="hybridMultilevel"/>
    <w:tmpl w:val="DD64C0B4"/>
    <w:lvl w:ilvl="0" w:tplc="29AE79E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7BFD5EDB"/>
    <w:multiLevelType w:val="hybridMultilevel"/>
    <w:tmpl w:val="FFC27F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1"/>
  </w:num>
  <w:num w:numId="4">
    <w:abstractNumId w:val="44"/>
  </w:num>
  <w:num w:numId="5">
    <w:abstractNumId w:val="1"/>
  </w:num>
  <w:num w:numId="6">
    <w:abstractNumId w:val="39"/>
  </w:num>
  <w:num w:numId="7">
    <w:abstractNumId w:val="32"/>
  </w:num>
  <w:num w:numId="8">
    <w:abstractNumId w:val="10"/>
  </w:num>
  <w:num w:numId="9">
    <w:abstractNumId w:val="24"/>
  </w:num>
  <w:num w:numId="10">
    <w:abstractNumId w:val="37"/>
  </w:num>
  <w:num w:numId="11">
    <w:abstractNumId w:val="40"/>
  </w:num>
  <w:num w:numId="12">
    <w:abstractNumId w:val="16"/>
  </w:num>
  <w:num w:numId="13">
    <w:abstractNumId w:val="42"/>
  </w:num>
  <w:num w:numId="14">
    <w:abstractNumId w:val="43"/>
  </w:num>
  <w:num w:numId="15">
    <w:abstractNumId w:val="8"/>
  </w:num>
  <w:num w:numId="16">
    <w:abstractNumId w:val="27"/>
  </w:num>
  <w:num w:numId="17">
    <w:abstractNumId w:val="15"/>
  </w:num>
  <w:num w:numId="18">
    <w:abstractNumId w:val="58"/>
  </w:num>
  <w:num w:numId="19">
    <w:abstractNumId w:val="34"/>
  </w:num>
  <w:num w:numId="20">
    <w:abstractNumId w:val="17"/>
  </w:num>
  <w:num w:numId="21">
    <w:abstractNumId w:val="9"/>
  </w:num>
  <w:num w:numId="22">
    <w:abstractNumId w:val="22"/>
  </w:num>
  <w:num w:numId="23">
    <w:abstractNumId w:val="18"/>
  </w:num>
  <w:num w:numId="24">
    <w:abstractNumId w:val="54"/>
  </w:num>
  <w:num w:numId="25">
    <w:abstractNumId w:val="52"/>
  </w:num>
  <w:num w:numId="26">
    <w:abstractNumId w:val="25"/>
  </w:num>
  <w:num w:numId="27">
    <w:abstractNumId w:val="4"/>
  </w:num>
  <w:num w:numId="28">
    <w:abstractNumId w:val="47"/>
  </w:num>
  <w:num w:numId="29">
    <w:abstractNumId w:val="21"/>
  </w:num>
  <w:num w:numId="30">
    <w:abstractNumId w:val="56"/>
  </w:num>
  <w:num w:numId="31">
    <w:abstractNumId w:val="3"/>
  </w:num>
  <w:num w:numId="32">
    <w:abstractNumId w:val="53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45"/>
  </w:num>
  <w:num w:numId="38">
    <w:abstractNumId w:val="7"/>
  </w:num>
  <w:num w:numId="39">
    <w:abstractNumId w:val="33"/>
  </w:num>
  <w:num w:numId="40">
    <w:abstractNumId w:val="50"/>
  </w:num>
  <w:num w:numId="41">
    <w:abstractNumId w:val="6"/>
  </w:num>
  <w:num w:numId="42">
    <w:abstractNumId w:val="29"/>
  </w:num>
  <w:num w:numId="43">
    <w:abstractNumId w:val="2"/>
  </w:num>
  <w:num w:numId="44">
    <w:abstractNumId w:val="48"/>
  </w:num>
  <w:num w:numId="45">
    <w:abstractNumId w:val="59"/>
  </w:num>
  <w:num w:numId="46">
    <w:abstractNumId w:val="5"/>
  </w:num>
  <w:num w:numId="47">
    <w:abstractNumId w:val="28"/>
  </w:num>
  <w:num w:numId="48">
    <w:abstractNumId w:val="11"/>
  </w:num>
  <w:num w:numId="49">
    <w:abstractNumId w:val="38"/>
  </w:num>
  <w:num w:numId="50">
    <w:abstractNumId w:val="20"/>
  </w:num>
  <w:num w:numId="51">
    <w:abstractNumId w:val="60"/>
  </w:num>
  <w:num w:numId="52">
    <w:abstractNumId w:val="49"/>
  </w:num>
  <w:num w:numId="53">
    <w:abstractNumId w:val="14"/>
  </w:num>
  <w:num w:numId="54">
    <w:abstractNumId w:val="23"/>
  </w:num>
  <w:num w:numId="55">
    <w:abstractNumId w:val="0"/>
  </w:num>
  <w:num w:numId="56">
    <w:abstractNumId w:val="55"/>
  </w:num>
  <w:num w:numId="57">
    <w:abstractNumId w:val="19"/>
  </w:num>
  <w:num w:numId="58">
    <w:abstractNumId w:val="51"/>
  </w:num>
  <w:num w:numId="59">
    <w:abstractNumId w:val="30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</w:num>
  <w:num w:numId="62">
    <w:abstractNumId w:val="5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0B7A"/>
    <w:rsid w:val="0000038A"/>
    <w:rsid w:val="00002029"/>
    <w:rsid w:val="00004142"/>
    <w:rsid w:val="000150BF"/>
    <w:rsid w:val="0002296E"/>
    <w:rsid w:val="0002694A"/>
    <w:rsid w:val="000436DB"/>
    <w:rsid w:val="00047ABB"/>
    <w:rsid w:val="000503A9"/>
    <w:rsid w:val="000510A1"/>
    <w:rsid w:val="00063DD3"/>
    <w:rsid w:val="000649CA"/>
    <w:rsid w:val="0007255A"/>
    <w:rsid w:val="00095A04"/>
    <w:rsid w:val="000A470F"/>
    <w:rsid w:val="000B7B35"/>
    <w:rsid w:val="000D2543"/>
    <w:rsid w:val="000D5B88"/>
    <w:rsid w:val="000D79F3"/>
    <w:rsid w:val="000E01D0"/>
    <w:rsid w:val="000E4C11"/>
    <w:rsid w:val="00132258"/>
    <w:rsid w:val="001469D3"/>
    <w:rsid w:val="00146D48"/>
    <w:rsid w:val="00167CC7"/>
    <w:rsid w:val="00174C24"/>
    <w:rsid w:val="001806CE"/>
    <w:rsid w:val="00184ED6"/>
    <w:rsid w:val="00191F2C"/>
    <w:rsid w:val="0019403B"/>
    <w:rsid w:val="0019577C"/>
    <w:rsid w:val="001B43C1"/>
    <w:rsid w:val="001D6A0F"/>
    <w:rsid w:val="001E4C14"/>
    <w:rsid w:val="001F54C2"/>
    <w:rsid w:val="00206D36"/>
    <w:rsid w:val="00212BCA"/>
    <w:rsid w:val="0022245D"/>
    <w:rsid w:val="002534BF"/>
    <w:rsid w:val="00272C66"/>
    <w:rsid w:val="002738E3"/>
    <w:rsid w:val="00283396"/>
    <w:rsid w:val="00284609"/>
    <w:rsid w:val="00284D1E"/>
    <w:rsid w:val="00286C05"/>
    <w:rsid w:val="002935E8"/>
    <w:rsid w:val="002D2401"/>
    <w:rsid w:val="002D28B3"/>
    <w:rsid w:val="002E57AE"/>
    <w:rsid w:val="002F62CC"/>
    <w:rsid w:val="00316092"/>
    <w:rsid w:val="00317EF3"/>
    <w:rsid w:val="00321DB4"/>
    <w:rsid w:val="00326D21"/>
    <w:rsid w:val="003518C9"/>
    <w:rsid w:val="00354718"/>
    <w:rsid w:val="00366EA2"/>
    <w:rsid w:val="003728FD"/>
    <w:rsid w:val="00372D38"/>
    <w:rsid w:val="00372F95"/>
    <w:rsid w:val="003A2C35"/>
    <w:rsid w:val="003A2C70"/>
    <w:rsid w:val="003A4C70"/>
    <w:rsid w:val="003B1A50"/>
    <w:rsid w:val="003B5189"/>
    <w:rsid w:val="003B66B5"/>
    <w:rsid w:val="003E7533"/>
    <w:rsid w:val="00415E07"/>
    <w:rsid w:val="004601F4"/>
    <w:rsid w:val="004732BE"/>
    <w:rsid w:val="00482292"/>
    <w:rsid w:val="004834F5"/>
    <w:rsid w:val="00487185"/>
    <w:rsid w:val="004A3993"/>
    <w:rsid w:val="004A42AD"/>
    <w:rsid w:val="004A5EF8"/>
    <w:rsid w:val="004C276B"/>
    <w:rsid w:val="004D014C"/>
    <w:rsid w:val="004D1DC4"/>
    <w:rsid w:val="004E1499"/>
    <w:rsid w:val="004E3D49"/>
    <w:rsid w:val="004F5A32"/>
    <w:rsid w:val="0051288D"/>
    <w:rsid w:val="00524682"/>
    <w:rsid w:val="00534568"/>
    <w:rsid w:val="00546BB9"/>
    <w:rsid w:val="0055287A"/>
    <w:rsid w:val="005724DD"/>
    <w:rsid w:val="005921B2"/>
    <w:rsid w:val="005B625F"/>
    <w:rsid w:val="005C7DC1"/>
    <w:rsid w:val="005E1FB0"/>
    <w:rsid w:val="005F600D"/>
    <w:rsid w:val="00613F19"/>
    <w:rsid w:val="00614204"/>
    <w:rsid w:val="00617304"/>
    <w:rsid w:val="00626555"/>
    <w:rsid w:val="006513C2"/>
    <w:rsid w:val="006550C8"/>
    <w:rsid w:val="00671783"/>
    <w:rsid w:val="00677F05"/>
    <w:rsid w:val="0068294C"/>
    <w:rsid w:val="00682C3F"/>
    <w:rsid w:val="00691152"/>
    <w:rsid w:val="006A030E"/>
    <w:rsid w:val="006A3A3B"/>
    <w:rsid w:val="006C5B4C"/>
    <w:rsid w:val="006D20A2"/>
    <w:rsid w:val="006E759D"/>
    <w:rsid w:val="006F10B2"/>
    <w:rsid w:val="007107EA"/>
    <w:rsid w:val="00712056"/>
    <w:rsid w:val="00744E67"/>
    <w:rsid w:val="007576E6"/>
    <w:rsid w:val="00766000"/>
    <w:rsid w:val="007771FD"/>
    <w:rsid w:val="0078249E"/>
    <w:rsid w:val="0078316C"/>
    <w:rsid w:val="007A6974"/>
    <w:rsid w:val="007A6BA7"/>
    <w:rsid w:val="007D52B0"/>
    <w:rsid w:val="007E37BC"/>
    <w:rsid w:val="0081697E"/>
    <w:rsid w:val="0082111E"/>
    <w:rsid w:val="00823FEB"/>
    <w:rsid w:val="00846ED4"/>
    <w:rsid w:val="0086095A"/>
    <w:rsid w:val="00866AA3"/>
    <w:rsid w:val="00873247"/>
    <w:rsid w:val="008B34F4"/>
    <w:rsid w:val="008C09C3"/>
    <w:rsid w:val="008D082B"/>
    <w:rsid w:val="008D2CD7"/>
    <w:rsid w:val="008D522B"/>
    <w:rsid w:val="008D7768"/>
    <w:rsid w:val="009034DA"/>
    <w:rsid w:val="00914177"/>
    <w:rsid w:val="009375FA"/>
    <w:rsid w:val="009408CD"/>
    <w:rsid w:val="0094265F"/>
    <w:rsid w:val="00945B0E"/>
    <w:rsid w:val="00950CA7"/>
    <w:rsid w:val="00956101"/>
    <w:rsid w:val="0097630F"/>
    <w:rsid w:val="00981F24"/>
    <w:rsid w:val="0098216C"/>
    <w:rsid w:val="00992AFE"/>
    <w:rsid w:val="009A211E"/>
    <w:rsid w:val="009A49F5"/>
    <w:rsid w:val="009C0B7A"/>
    <w:rsid w:val="009F7447"/>
    <w:rsid w:val="00A049F8"/>
    <w:rsid w:val="00A1402E"/>
    <w:rsid w:val="00A16AB1"/>
    <w:rsid w:val="00A170A8"/>
    <w:rsid w:val="00A362E2"/>
    <w:rsid w:val="00A52C7F"/>
    <w:rsid w:val="00A715BB"/>
    <w:rsid w:val="00A86177"/>
    <w:rsid w:val="00AC5E0B"/>
    <w:rsid w:val="00AD3F16"/>
    <w:rsid w:val="00AE48A9"/>
    <w:rsid w:val="00AE6FDF"/>
    <w:rsid w:val="00B06947"/>
    <w:rsid w:val="00B22F1F"/>
    <w:rsid w:val="00B3021E"/>
    <w:rsid w:val="00B30C58"/>
    <w:rsid w:val="00B44910"/>
    <w:rsid w:val="00B45647"/>
    <w:rsid w:val="00B57122"/>
    <w:rsid w:val="00B62035"/>
    <w:rsid w:val="00B666B3"/>
    <w:rsid w:val="00B76274"/>
    <w:rsid w:val="00B77BFA"/>
    <w:rsid w:val="00B81C64"/>
    <w:rsid w:val="00B878D7"/>
    <w:rsid w:val="00BA3226"/>
    <w:rsid w:val="00BA3EC9"/>
    <w:rsid w:val="00BB46BC"/>
    <w:rsid w:val="00BD0481"/>
    <w:rsid w:val="00BF07BA"/>
    <w:rsid w:val="00BF1080"/>
    <w:rsid w:val="00BF2C52"/>
    <w:rsid w:val="00C32D9D"/>
    <w:rsid w:val="00C40F15"/>
    <w:rsid w:val="00C53243"/>
    <w:rsid w:val="00C550A2"/>
    <w:rsid w:val="00C5642E"/>
    <w:rsid w:val="00C61704"/>
    <w:rsid w:val="00C71CEF"/>
    <w:rsid w:val="00C71FDF"/>
    <w:rsid w:val="00C764B3"/>
    <w:rsid w:val="00CB0E34"/>
    <w:rsid w:val="00CB3940"/>
    <w:rsid w:val="00CC39CF"/>
    <w:rsid w:val="00CD6850"/>
    <w:rsid w:val="00CE2A8F"/>
    <w:rsid w:val="00D11E66"/>
    <w:rsid w:val="00D11FAA"/>
    <w:rsid w:val="00D36313"/>
    <w:rsid w:val="00D4013E"/>
    <w:rsid w:val="00D41BD1"/>
    <w:rsid w:val="00D42920"/>
    <w:rsid w:val="00D44C59"/>
    <w:rsid w:val="00D61B25"/>
    <w:rsid w:val="00D72706"/>
    <w:rsid w:val="00D736C9"/>
    <w:rsid w:val="00D757EC"/>
    <w:rsid w:val="00DB5AAE"/>
    <w:rsid w:val="00DC3B19"/>
    <w:rsid w:val="00DD04EA"/>
    <w:rsid w:val="00DF4A29"/>
    <w:rsid w:val="00E119EE"/>
    <w:rsid w:val="00E243F9"/>
    <w:rsid w:val="00E65106"/>
    <w:rsid w:val="00E71F4C"/>
    <w:rsid w:val="00E7738A"/>
    <w:rsid w:val="00E878BC"/>
    <w:rsid w:val="00E92D00"/>
    <w:rsid w:val="00EB5423"/>
    <w:rsid w:val="00EB794F"/>
    <w:rsid w:val="00EC49D9"/>
    <w:rsid w:val="00EE1520"/>
    <w:rsid w:val="00EE1F31"/>
    <w:rsid w:val="00EF6CA6"/>
    <w:rsid w:val="00F043FB"/>
    <w:rsid w:val="00F07D16"/>
    <w:rsid w:val="00F32AEF"/>
    <w:rsid w:val="00F34283"/>
    <w:rsid w:val="00F703B8"/>
    <w:rsid w:val="00FC4ECA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C"/>
    <w:pPr>
      <w:ind w:left="720"/>
      <w:contextualSpacing/>
    </w:pPr>
  </w:style>
  <w:style w:type="character" w:customStyle="1" w:styleId="apple-converted-space">
    <w:name w:val="apple-converted-space"/>
    <w:basedOn w:val="a0"/>
    <w:rsid w:val="00286C05"/>
  </w:style>
  <w:style w:type="character" w:styleId="a4">
    <w:name w:val="Hyperlink"/>
    <w:basedOn w:val="a0"/>
    <w:uiPriority w:val="99"/>
    <w:unhideWhenUsed/>
    <w:rsid w:val="003A4C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</cp:lastModifiedBy>
  <cp:revision>157</cp:revision>
  <dcterms:created xsi:type="dcterms:W3CDTF">2017-03-23T08:49:00Z</dcterms:created>
  <dcterms:modified xsi:type="dcterms:W3CDTF">2017-05-23T16:24:00Z</dcterms:modified>
</cp:coreProperties>
</file>