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6A20" w14:textId="5E9EC002" w:rsidR="00F3779D" w:rsidRPr="00BA1B58" w:rsidRDefault="00F3779D" w:rsidP="00F377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1. Which of </w:t>
      </w:r>
      <w:r w:rsidR="00813F28" w:rsidRPr="00BA1B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the following is true regarding </w:t>
      </w:r>
      <w:r w:rsidRPr="00BA1B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asthma</w:t>
      </w:r>
      <w:r w:rsidR="00813F28" w:rsidRPr="00BA1B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BA1B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</w:p>
    <w:p w14:paraId="53DD2883" w14:textId="77777777" w:rsidR="00F3779D" w:rsidRPr="00BA1B58" w:rsidRDefault="00813F28" w:rsidP="00F3779D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t produces dysplastic changes in the respiratory epithelium</w:t>
      </w:r>
    </w:p>
    <w:p w14:paraId="66681017" w14:textId="77777777" w:rsidR="00F3779D" w:rsidRPr="00BA1B58" w:rsidRDefault="00813F28" w:rsidP="00F3779D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t is a frequent cause of bronchiectasis</w:t>
      </w:r>
    </w:p>
    <w:p w14:paraId="413E2EC7" w14:textId="77777777" w:rsidR="00F3779D" w:rsidRPr="00BA1B58" w:rsidRDefault="00813F28" w:rsidP="00F3779D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="00623F94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t may be triggered by infection</w:t>
      </w:r>
    </w:p>
    <w:p w14:paraId="09955BC4" w14:textId="77777777" w:rsidR="00F3779D" w:rsidRPr="00BA1B58" w:rsidRDefault="00813F28" w:rsidP="00F3779D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i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t causes centrilobular emphysema</w:t>
      </w:r>
    </w:p>
    <w:p w14:paraId="41EE2F04" w14:textId="0C5A0A94" w:rsidR="00F3779D" w:rsidRPr="00BA1B58" w:rsidRDefault="00813F28" w:rsidP="00F3779D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a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ll of the </w:t>
      </w:r>
      <w:r w:rsidR="00543A10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listed</w:t>
      </w:r>
      <w:r w:rsidR="00623F94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</w:p>
    <w:p w14:paraId="24C3DEFE" w14:textId="54EC6826" w:rsidR="00F3779D" w:rsidRPr="00BA1B58" w:rsidRDefault="000F6BB8" w:rsidP="00F377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2</w:t>
      </w:r>
      <w:r w:rsidR="00F3779D" w:rsidRPr="00BA1B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. Which of the following is true regarding viral pneumonia</w:t>
      </w:r>
      <w:r w:rsidR="00813F28" w:rsidRPr="00BA1B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="00F3779D" w:rsidRPr="00BA1B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</w:p>
    <w:p w14:paraId="094E8ADF" w14:textId="755482F0" w:rsidR="00F3779D" w:rsidRPr="00BA1B58" w:rsidRDefault="00623F94" w:rsidP="00F3779D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c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haracterized histologically by interstitial inflammation </w:t>
      </w:r>
    </w:p>
    <w:p w14:paraId="25324343" w14:textId="77777777" w:rsidR="00F3779D" w:rsidRPr="00BA1B58" w:rsidRDefault="00623F94" w:rsidP="00F3779D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m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uch more common than bacterial pneumonia</w:t>
      </w:r>
    </w:p>
    <w:p w14:paraId="144B284D" w14:textId="77777777" w:rsidR="00F3779D" w:rsidRPr="00BA1B58" w:rsidRDefault="00887CF1" w:rsidP="00F3779D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c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haracterized by </w:t>
      </w:r>
      <w:proofErr w:type="spellStart"/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intraalveolar</w:t>
      </w:r>
      <w:proofErr w:type="spellEnd"/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accumulation of lymphocytes</w:t>
      </w:r>
    </w:p>
    <w:p w14:paraId="2255C5FA" w14:textId="77777777" w:rsidR="00F3779D" w:rsidRPr="00BA1B58" w:rsidRDefault="00887CF1" w:rsidP="00F3779D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c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haracterized by necrotizing granulomas</w:t>
      </w:r>
    </w:p>
    <w:p w14:paraId="4F98BD8B" w14:textId="77777777" w:rsidR="00F3779D" w:rsidRPr="00BA1B58" w:rsidRDefault="00887CF1" w:rsidP="00F3779D">
      <w:pPr>
        <w:pStyle w:val="a3"/>
        <w:numPr>
          <w:ilvl w:val="0"/>
          <w:numId w:val="3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n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one of the </w:t>
      </w:r>
      <w:r w:rsidR="00543A10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listed</w:t>
      </w:r>
    </w:p>
    <w:p w14:paraId="31AC6067" w14:textId="35A9598D" w:rsidR="00F3779D" w:rsidRPr="00BA1B58" w:rsidRDefault="000F6BB8" w:rsidP="00F377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3</w:t>
      </w:r>
      <w:r w:rsidR="00F3779D" w:rsidRPr="00BA1B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. Lung abscess may occur: </w:t>
      </w:r>
    </w:p>
    <w:p w14:paraId="3CFB2044" w14:textId="463033B6" w:rsidR="00F3779D" w:rsidRPr="00BA1B58" w:rsidRDefault="00887CF1" w:rsidP="00F3779D">
      <w:pPr>
        <w:pStyle w:val="a3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a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s a complication of </w:t>
      </w:r>
      <w:r w:rsidR="004166EC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focal 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pneumonia </w:t>
      </w:r>
    </w:p>
    <w:p w14:paraId="0911AA2C" w14:textId="423CB724" w:rsidR="00F3779D" w:rsidRPr="00BA1B58" w:rsidRDefault="00887CF1" w:rsidP="00F3779D">
      <w:pPr>
        <w:pStyle w:val="a3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a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s a result of aspiration of </w:t>
      </w:r>
      <w:r w:rsidR="008625D6" w:rsidRPr="00BA1B58">
        <w:rPr>
          <w:rFonts w:ascii="Times New Roman" w:hAnsi="Times New Roman"/>
          <w:sz w:val="28"/>
          <w:szCs w:val="28"/>
          <w:lang w:val="en-US"/>
        </w:rPr>
        <w:t xml:space="preserve">infected 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material from carious teeth</w:t>
      </w:r>
    </w:p>
    <w:p w14:paraId="05BA08D2" w14:textId="77777777" w:rsidR="00F3779D" w:rsidRPr="00BA1B58" w:rsidRDefault="00887CF1" w:rsidP="00F3779D">
      <w:pPr>
        <w:pStyle w:val="a3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a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s a result of viral pneumonia</w:t>
      </w:r>
    </w:p>
    <w:p w14:paraId="4CF1018F" w14:textId="2E4ABABE" w:rsidR="006A25A5" w:rsidRPr="00BA1B58" w:rsidRDefault="006A25A5" w:rsidP="004166EC">
      <w:pPr>
        <w:pStyle w:val="a3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as a result of acute bronchitis </w:t>
      </w:r>
    </w:p>
    <w:p w14:paraId="54D5974D" w14:textId="03EADCA0" w:rsidR="004166EC" w:rsidRPr="00BA1B58" w:rsidRDefault="00887CF1" w:rsidP="004166EC">
      <w:pPr>
        <w:pStyle w:val="a3"/>
        <w:numPr>
          <w:ilvl w:val="0"/>
          <w:numId w:val="4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a</w:t>
      </w:r>
      <w:r w:rsidR="004166EC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s a complication of lobar pneumonia </w:t>
      </w:r>
    </w:p>
    <w:p w14:paraId="211A4256" w14:textId="2796E2C1" w:rsidR="00F3779D" w:rsidRPr="00BA1B58" w:rsidRDefault="000F6BB8" w:rsidP="00F3779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4</w:t>
      </w:r>
      <w:r w:rsidR="00F3779D" w:rsidRPr="00BA1B5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. The etiologic agent common to both chronic bronchitis and emphysema is: </w:t>
      </w:r>
    </w:p>
    <w:p w14:paraId="076F9D29" w14:textId="77777777" w:rsidR="00F3779D" w:rsidRPr="00BA1B58" w:rsidRDefault="006A25A5" w:rsidP="00F3779D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h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ypersensitivity to inhaled antigens</w:t>
      </w:r>
    </w:p>
    <w:p w14:paraId="5FECDF0C" w14:textId="77777777" w:rsidR="00F3779D" w:rsidRPr="00BA1B58" w:rsidRDefault="006A25A5" w:rsidP="00F3779D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p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ersistent viral infection</w:t>
      </w:r>
    </w:p>
    <w:p w14:paraId="1D35AF32" w14:textId="77777777" w:rsidR="00F3779D" w:rsidRPr="00BA1B58" w:rsidRDefault="006A25A5" w:rsidP="00F3779D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a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sbestos</w:t>
      </w:r>
    </w:p>
    <w:p w14:paraId="4AD201A2" w14:textId="641E922E" w:rsidR="000F6BB8" w:rsidRPr="000F6BB8" w:rsidRDefault="006A25A5" w:rsidP="000F6BB8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s</w:t>
      </w:r>
      <w:r w:rsidR="004166EC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moking</w:t>
      </w:r>
      <w:r w:rsidR="000F6B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</w:p>
    <w:p w14:paraId="14EF242C" w14:textId="77777777" w:rsidR="00F3779D" w:rsidRPr="00BA1B58" w:rsidRDefault="006A25A5" w:rsidP="00F3779D">
      <w:pPr>
        <w:pStyle w:val="a3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c</w:t>
      </w:r>
      <w:r w:rsidR="00F3779D" w:rsidRPr="00BA1B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arbon dust</w:t>
      </w:r>
    </w:p>
    <w:p w14:paraId="7F92D10F" w14:textId="5BA6ECAC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5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. Which of the following is commonly associated with lobar pneumonia</w:t>
      </w:r>
      <w:r w:rsidR="00813F28" w:rsidRPr="00BA1B58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3E6B1D71" w14:textId="03DAE76D" w:rsidR="00752D5D" w:rsidRPr="00BA1B58" w:rsidRDefault="0032252D" w:rsidP="000F6BB8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cute infectious-allergic disease which invo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>lves one or more pulmonary lobe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14:paraId="2E554E98" w14:textId="7FECE59C" w:rsidR="00752D5D" w:rsidRPr="00BA1B58" w:rsidRDefault="0032252D" w:rsidP="00543E52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acute inflammation of p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ulmonar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 xml:space="preserve">y parenchyma </w:t>
      </w:r>
    </w:p>
    <w:p w14:paraId="19B4EF31" w14:textId="77777777" w:rsidR="00752D5D" w:rsidRPr="00BA1B58" w:rsidRDefault="0032252D" w:rsidP="00543E52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b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>ronchial acute inflammation</w:t>
      </w:r>
    </w:p>
    <w:p w14:paraId="4D48F9B3" w14:textId="77777777" w:rsidR="00752D5D" w:rsidRPr="00BA1B58" w:rsidRDefault="0032252D" w:rsidP="00543E52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h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>ronic interstitial inflammation</w:t>
      </w:r>
    </w:p>
    <w:p w14:paraId="03A02C23" w14:textId="77777777" w:rsidR="00752D5D" w:rsidRPr="00BA1B58" w:rsidRDefault="0032252D" w:rsidP="00543E52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hronic inflammation wh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>ich involves one pulmonary lobe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2C9E19B" w14:textId="510E2503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6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.Wh</w:t>
      </w:r>
      <w:r w:rsidR="00EC6CAF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ich of the following is likely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to the second </w:t>
      </w:r>
      <w:r w:rsidR="00BA1B58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tage of the lobar pneumonia.</w:t>
      </w:r>
    </w:p>
    <w:p w14:paraId="05E0B534" w14:textId="77777777" w:rsidR="00752D5D" w:rsidRPr="00BA1B58" w:rsidRDefault="0032252D" w:rsidP="00543E52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l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>ow elasticity, gray color</w:t>
      </w:r>
    </w:p>
    <w:p w14:paraId="189440B8" w14:textId="77777777" w:rsidR="00752D5D" w:rsidRPr="00BA1B58" w:rsidRDefault="0032252D" w:rsidP="00543E52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r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ed colored, flaccid fi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>rmness</w:t>
      </w:r>
    </w:p>
    <w:p w14:paraId="0A83887F" w14:textId="77777777" w:rsidR="00752D5D" w:rsidRPr="00BA1B58" w:rsidRDefault="0032252D" w:rsidP="00543E52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b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 xml:space="preserve">ig </w:t>
      </w:r>
      <w:r w:rsidRPr="00BA1B58">
        <w:rPr>
          <w:rFonts w:ascii="Times New Roman" w:hAnsi="Times New Roman"/>
          <w:sz w:val="28"/>
          <w:szCs w:val="28"/>
          <w:lang w:val="en-US"/>
        </w:rPr>
        <w:t>variegated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 xml:space="preserve"> lung</w:t>
      </w:r>
    </w:p>
    <w:p w14:paraId="731825B5" w14:textId="3E318789" w:rsidR="00752D5D" w:rsidRPr="00BA1B58" w:rsidRDefault="0032252D" w:rsidP="00543E52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r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>ed colored, increased firmness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06B8C17" w14:textId="77777777" w:rsidR="00752D5D" w:rsidRPr="00BA1B58" w:rsidRDefault="0032252D" w:rsidP="00543E52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g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>ray colored, increased firmness</w:t>
      </w:r>
    </w:p>
    <w:p w14:paraId="294DFC45" w14:textId="5312C060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7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. Characteristic microscopic changes of lung emphysema are:</w:t>
      </w:r>
    </w:p>
    <w:p w14:paraId="2FD3A455" w14:textId="0D2961F9" w:rsidR="00752D5D" w:rsidRPr="00BA1B58" w:rsidRDefault="009668C2" w:rsidP="00543E52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m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>icrocirculatory flow reduction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5540C5F" w14:textId="77777777" w:rsidR="00752D5D" w:rsidRPr="00BA1B58" w:rsidRDefault="009668C2" w:rsidP="00543E52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>lveolar septa thickness</w:t>
      </w:r>
    </w:p>
    <w:p w14:paraId="646B7AE4" w14:textId="07A040B6" w:rsidR="00752D5D" w:rsidRPr="00BA1B58" w:rsidRDefault="009668C2" w:rsidP="00543E52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>lveolar septa thinness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A5669A1" w14:textId="29DF42E3" w:rsidR="00752D5D" w:rsidRPr="00BA1B58" w:rsidRDefault="009668C2" w:rsidP="00543E52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>apillary sclerosis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14:paraId="301EEF13" w14:textId="77777777" w:rsidR="00752D5D" w:rsidRPr="00BA1B58" w:rsidRDefault="009668C2" w:rsidP="00543E52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h</w:t>
      </w:r>
      <w:r w:rsidR="005B481F" w:rsidRPr="00BA1B58">
        <w:rPr>
          <w:rFonts w:ascii="Times New Roman" w:hAnsi="Times New Roman"/>
          <w:sz w:val="28"/>
          <w:szCs w:val="28"/>
          <w:lang w:val="en-US"/>
        </w:rPr>
        <w:t>emosiderosis</w:t>
      </w:r>
    </w:p>
    <w:p w14:paraId="31B9A8D2" w14:textId="22BFC520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="00752D5D" w:rsidRPr="00BA1B5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 All of the followi</w:t>
      </w:r>
      <w:r w:rsidR="00784EE2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ng factors commonly predispose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to bacterial pneumonia, </w:t>
      </w:r>
      <w:r w:rsidR="00752D5D" w:rsidRPr="00BA1B5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EXCEPT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3A8E4274" w14:textId="77777777" w:rsidR="00752D5D" w:rsidRPr="00BA1B58" w:rsidRDefault="00784EE2" w:rsidP="00543E52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v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ir</w:t>
      </w:r>
      <w:r w:rsidR="001A0FD0" w:rsidRPr="00BA1B58">
        <w:rPr>
          <w:rFonts w:ascii="Times New Roman" w:hAnsi="Times New Roman"/>
          <w:sz w:val="28"/>
          <w:szCs w:val="28"/>
          <w:lang w:val="en-US"/>
        </w:rPr>
        <w:t>al respiratory tract infections</w:t>
      </w:r>
    </w:p>
    <w:p w14:paraId="7E981E86" w14:textId="77777777" w:rsidR="001E4018" w:rsidRPr="00BA1B58" w:rsidRDefault="00784EE2" w:rsidP="00543E52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="001E4018" w:rsidRPr="00BA1B58">
        <w:rPr>
          <w:rFonts w:ascii="Times New Roman" w:hAnsi="Times New Roman"/>
          <w:sz w:val="28"/>
          <w:szCs w:val="28"/>
          <w:lang w:val="en-US"/>
        </w:rPr>
        <w:t>moking</w:t>
      </w:r>
    </w:p>
    <w:p w14:paraId="2CD7F856" w14:textId="77777777" w:rsidR="00752D5D" w:rsidRPr="00BA1B58" w:rsidRDefault="00784EE2" w:rsidP="00543E52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1A0FD0" w:rsidRPr="00BA1B58">
        <w:rPr>
          <w:rFonts w:ascii="Times New Roman" w:hAnsi="Times New Roman"/>
          <w:sz w:val="28"/>
          <w:szCs w:val="28"/>
          <w:lang w:val="en-US"/>
        </w:rPr>
        <w:t>ongestive heart failure</w:t>
      </w:r>
    </w:p>
    <w:p w14:paraId="745EC63E" w14:textId="7515BDDA" w:rsidR="00752D5D" w:rsidRPr="00BA1B58" w:rsidRDefault="00784EE2" w:rsidP="00543E52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b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ac</w:t>
      </w:r>
      <w:r w:rsidR="001A0FD0" w:rsidRPr="00BA1B58">
        <w:rPr>
          <w:rFonts w:ascii="Times New Roman" w:hAnsi="Times New Roman"/>
          <w:sz w:val="28"/>
          <w:szCs w:val="28"/>
          <w:lang w:val="en-US"/>
        </w:rPr>
        <w:t>terial urinary tract infection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14:paraId="097A3BBA" w14:textId="2B7D5DCF" w:rsidR="00752D5D" w:rsidRPr="000F6BB8" w:rsidRDefault="00784EE2" w:rsidP="000F6BB8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g</w:t>
      </w:r>
      <w:r w:rsidR="001A0FD0" w:rsidRPr="00BA1B58">
        <w:rPr>
          <w:rFonts w:ascii="Times New Roman" w:hAnsi="Times New Roman"/>
          <w:sz w:val="28"/>
          <w:szCs w:val="28"/>
          <w:lang w:val="en-US"/>
        </w:rPr>
        <w:t>eneral anesthesia</w:t>
      </w:r>
    </w:p>
    <w:p w14:paraId="31520592" w14:textId="43E7F159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9</w:t>
      </w:r>
      <w:r w:rsidR="0025617F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The central cancer of the lung can arise from:</w:t>
      </w:r>
    </w:p>
    <w:p w14:paraId="32AC71F4" w14:textId="77777777" w:rsidR="00752D5D" w:rsidRPr="00BA1B58" w:rsidRDefault="00784EE2" w:rsidP="00543E52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e</w:t>
      </w:r>
      <w:r w:rsidR="001A0FD0" w:rsidRPr="00BA1B58">
        <w:rPr>
          <w:rFonts w:ascii="Times New Roman" w:hAnsi="Times New Roman"/>
          <w:sz w:val="28"/>
          <w:szCs w:val="28"/>
          <w:lang w:val="en-US"/>
        </w:rPr>
        <w:t xml:space="preserve">pithelium of the </w:t>
      </w:r>
      <w:proofErr w:type="spellStart"/>
      <w:r w:rsidR="00F15EDE" w:rsidRPr="00BA1B58">
        <w:rPr>
          <w:rFonts w:ascii="Times New Roman" w:hAnsi="Times New Roman"/>
          <w:sz w:val="28"/>
          <w:szCs w:val="28"/>
          <w:lang w:val="en-US"/>
        </w:rPr>
        <w:t>bronchioli</w:t>
      </w:r>
      <w:proofErr w:type="spellEnd"/>
    </w:p>
    <w:p w14:paraId="1C9C7529" w14:textId="77777777" w:rsidR="00752D5D" w:rsidRPr="00BA1B58" w:rsidRDefault="00784EE2" w:rsidP="00543E52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lveoli</w:t>
      </w:r>
    </w:p>
    <w:p w14:paraId="39475F5E" w14:textId="5E2147A9" w:rsidR="00752D5D" w:rsidRPr="00BA1B58" w:rsidRDefault="00784EE2" w:rsidP="00543E52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e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pi</w:t>
      </w:r>
      <w:r w:rsidR="001A0FD0" w:rsidRPr="00BA1B58">
        <w:rPr>
          <w:rFonts w:ascii="Times New Roman" w:hAnsi="Times New Roman"/>
          <w:sz w:val="28"/>
          <w:szCs w:val="28"/>
          <w:lang w:val="en-US"/>
        </w:rPr>
        <w:t>thelium of the central bronchi</w:t>
      </w:r>
    </w:p>
    <w:p w14:paraId="022258D7" w14:textId="77777777" w:rsidR="00752D5D" w:rsidRPr="00BA1B58" w:rsidRDefault="00784EE2" w:rsidP="00543E52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bCs/>
          <w:sz w:val="28"/>
          <w:szCs w:val="28"/>
          <w:lang w:val="en-US"/>
        </w:rPr>
        <w:t>b</w:t>
      </w:r>
      <w:r w:rsidR="00752D5D" w:rsidRPr="00BA1B58">
        <w:rPr>
          <w:rFonts w:ascii="Times New Roman" w:hAnsi="Times New Roman"/>
          <w:bCs/>
          <w:sz w:val="28"/>
          <w:szCs w:val="28"/>
          <w:lang w:val="en-US"/>
        </w:rPr>
        <w:t>lood vessels</w:t>
      </w:r>
    </w:p>
    <w:p w14:paraId="7AB6F2B7" w14:textId="77777777" w:rsidR="00752D5D" w:rsidRPr="00BA1B58" w:rsidRDefault="00784EE2" w:rsidP="00543E52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l</w:t>
      </w:r>
      <w:r w:rsidR="001A0FD0" w:rsidRPr="00BA1B58">
        <w:rPr>
          <w:rFonts w:ascii="Times New Roman" w:hAnsi="Times New Roman"/>
          <w:sz w:val="28"/>
          <w:szCs w:val="28"/>
          <w:lang w:val="en-US"/>
        </w:rPr>
        <w:t>ymphatic vessels</w:t>
      </w:r>
    </w:p>
    <w:p w14:paraId="578A42AE" w14:textId="01C89883" w:rsidR="00752D5D" w:rsidRPr="00BA1B58" w:rsidRDefault="0025617F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A1B58">
        <w:rPr>
          <w:rFonts w:ascii="Times New Roman" w:hAnsi="Times New Roman"/>
          <w:b/>
          <w:sz w:val="28"/>
          <w:szCs w:val="28"/>
          <w:lang w:val="en-US"/>
        </w:rPr>
        <w:t>1</w:t>
      </w:r>
      <w:r w:rsidR="000F6BB8">
        <w:rPr>
          <w:rFonts w:ascii="Times New Roman" w:hAnsi="Times New Roman"/>
          <w:b/>
          <w:sz w:val="28"/>
          <w:szCs w:val="28"/>
          <w:lang w:val="en-US"/>
        </w:rPr>
        <w:t>0</w:t>
      </w:r>
      <w:r w:rsidRPr="00BA1B5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 Bronchiectasis in adults are most often associated with:</w:t>
      </w:r>
    </w:p>
    <w:p w14:paraId="6E2CE2DA" w14:textId="445C7EF2" w:rsidR="00752D5D" w:rsidRPr="00BA1B58" w:rsidRDefault="00FF2181" w:rsidP="00543E52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b</w:t>
      </w:r>
      <w:r w:rsidR="001E591C" w:rsidRPr="00BA1B58">
        <w:rPr>
          <w:rFonts w:ascii="Times New Roman" w:hAnsi="Times New Roman"/>
          <w:sz w:val="28"/>
          <w:szCs w:val="28"/>
          <w:lang w:val="en-US"/>
        </w:rPr>
        <w:t>ronchial obstruction</w:t>
      </w:r>
    </w:p>
    <w:p w14:paraId="4B07B6A3" w14:textId="3DC6F4CA" w:rsidR="00752D5D" w:rsidRPr="00BA1B58" w:rsidRDefault="00FF2181" w:rsidP="00543E52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b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ronchial </w:t>
      </w:r>
      <w:r w:rsidR="001E591C" w:rsidRPr="00BA1B58">
        <w:rPr>
          <w:rFonts w:ascii="Times New Roman" w:hAnsi="Times New Roman"/>
          <w:sz w:val="28"/>
          <w:szCs w:val="28"/>
          <w:lang w:val="en-US"/>
        </w:rPr>
        <w:t>infection</w:t>
      </w:r>
      <w:r w:rsidRPr="00BA1B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1F6655C" w14:textId="77777777" w:rsidR="002F79D2" w:rsidRPr="00BA1B58" w:rsidRDefault="00FF2181" w:rsidP="00543E52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p</w:t>
      </w:r>
      <w:r w:rsidR="002F79D2" w:rsidRPr="00BA1B58">
        <w:rPr>
          <w:rFonts w:ascii="Times New Roman" w:hAnsi="Times New Roman"/>
          <w:sz w:val="28"/>
          <w:szCs w:val="28"/>
          <w:lang w:val="en-US"/>
        </w:rPr>
        <w:t>eripheral carcinoma</w:t>
      </w:r>
    </w:p>
    <w:p w14:paraId="649B1B3D" w14:textId="77777777" w:rsidR="002F79D2" w:rsidRPr="00BA1B58" w:rsidRDefault="00FF2181" w:rsidP="00543E52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b</w:t>
      </w:r>
      <w:r w:rsidR="002F79D2" w:rsidRPr="00BA1B58">
        <w:rPr>
          <w:rFonts w:ascii="Times New Roman" w:hAnsi="Times New Roman"/>
          <w:sz w:val="28"/>
          <w:szCs w:val="28"/>
          <w:lang w:val="en-US"/>
        </w:rPr>
        <w:t>ronchogenic carcinoma</w:t>
      </w:r>
    </w:p>
    <w:p w14:paraId="73DB46E6" w14:textId="40D5B4F6" w:rsidR="00453999" w:rsidRPr="00BA1B58" w:rsidRDefault="00FF2181" w:rsidP="0045399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</w:t>
      </w:r>
      <w:r w:rsidR="002F79D2" w:rsidRPr="00BA1B58">
        <w:rPr>
          <w:rFonts w:ascii="Times New Roman" w:hAnsi="Times New Roman"/>
          <w:sz w:val="28"/>
          <w:szCs w:val="28"/>
          <w:lang w:val="en-US"/>
        </w:rPr>
        <w:t>ll of the listed</w:t>
      </w:r>
    </w:p>
    <w:p w14:paraId="5855CBE1" w14:textId="2955E803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12127C" w:rsidRPr="00BA1B5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806073" w:rsidRPr="00BA1B58">
        <w:rPr>
          <w:rFonts w:ascii="Times New Roman" w:hAnsi="Times New Roman"/>
          <w:b/>
          <w:bCs/>
          <w:sz w:val="28"/>
          <w:szCs w:val="28"/>
          <w:lang w:val="en-US"/>
        </w:rPr>
        <w:t>Lung adenocarcinomas typically:</w:t>
      </w:r>
    </w:p>
    <w:p w14:paraId="6E7B5D76" w14:textId="77777777" w:rsidR="00752D5D" w:rsidRPr="00BA1B58" w:rsidRDefault="00806073" w:rsidP="00543E52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m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etastasize rarely </w:t>
      </w:r>
    </w:p>
    <w:p w14:paraId="0DBD7932" w14:textId="14A9AD6C" w:rsidR="00752D5D" w:rsidRPr="00BA1B58" w:rsidRDefault="00806073" w:rsidP="00543E52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t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end to grow more slowly than squamous cell carcinomas </w:t>
      </w:r>
    </w:p>
    <w:p w14:paraId="38DF3A6C" w14:textId="4C6EB903" w:rsidR="00752D5D" w:rsidRPr="00BA1B58" w:rsidRDefault="00806073" w:rsidP="00543E52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h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ave a propensity to invade the pleura</w:t>
      </w:r>
    </w:p>
    <w:p w14:paraId="66D1111B" w14:textId="4EBC8B72" w:rsidR="00752D5D" w:rsidRPr="00BA1B58" w:rsidRDefault="00806073" w:rsidP="00543E5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re unrelated to cigarette smoking</w:t>
      </w:r>
    </w:p>
    <w:p w14:paraId="7D8A2AC5" w14:textId="77777777" w:rsidR="00752D5D" w:rsidRPr="00BA1B58" w:rsidRDefault="00806073" w:rsidP="00543E52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h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ave decreased in frequency over the last 20 years </w:t>
      </w:r>
    </w:p>
    <w:p w14:paraId="3897D256" w14:textId="0EAF751F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12</w:t>
      </w:r>
      <w:r w:rsidR="0012127C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The most common malignant neoplasm of the lung is: </w:t>
      </w:r>
    </w:p>
    <w:p w14:paraId="336CF001" w14:textId="77777777" w:rsidR="00752D5D" w:rsidRPr="00BA1B58" w:rsidRDefault="007B0B8B" w:rsidP="00543E52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arcinoid tumor </w:t>
      </w:r>
    </w:p>
    <w:p w14:paraId="75402A21" w14:textId="77777777" w:rsidR="00752D5D" w:rsidRPr="00BA1B58" w:rsidRDefault="007B0B8B" w:rsidP="00543E52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s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quamous</w:t>
      </w:r>
      <w:r w:rsidR="00C119F7" w:rsidRPr="00BA1B58">
        <w:rPr>
          <w:rFonts w:ascii="Times New Roman" w:hAnsi="Times New Roman"/>
          <w:sz w:val="28"/>
          <w:szCs w:val="28"/>
          <w:lang w:val="en-US"/>
        </w:rPr>
        <w:t xml:space="preserve"> cell carcinoma of the bronchi</w:t>
      </w:r>
    </w:p>
    <w:p w14:paraId="399D370A" w14:textId="323E68B6" w:rsidR="00752D5D" w:rsidRPr="00BA1B58" w:rsidRDefault="007B0B8B" w:rsidP="00543E52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m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etastatic carcinoma </w:t>
      </w:r>
    </w:p>
    <w:p w14:paraId="5F5548A2" w14:textId="77777777" w:rsidR="00752D5D" w:rsidRPr="00BA1B58" w:rsidRDefault="007B0B8B" w:rsidP="00543E52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</w:t>
      </w:r>
      <w:r w:rsidR="00C119F7" w:rsidRPr="00BA1B58">
        <w:rPr>
          <w:rFonts w:ascii="Times New Roman" w:hAnsi="Times New Roman"/>
          <w:sz w:val="28"/>
          <w:szCs w:val="28"/>
          <w:lang w:val="en-US"/>
        </w:rPr>
        <w:t>denocarcinoma of the bronchi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5D04C0F" w14:textId="77777777" w:rsidR="00752D5D" w:rsidRPr="00BA1B58" w:rsidRDefault="007B0B8B" w:rsidP="00543E52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o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at cell carcinoma</w:t>
      </w:r>
    </w:p>
    <w:p w14:paraId="0302DA28" w14:textId="2E92CD53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13</w:t>
      </w:r>
      <w:r w:rsidR="0012127C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All of the following are true about chronic bronchitis except that it is: </w:t>
      </w:r>
    </w:p>
    <w:p w14:paraId="1F77E9EE" w14:textId="1819AFDD" w:rsidR="00752D5D" w:rsidRPr="00BA1B58" w:rsidRDefault="007B0B8B" w:rsidP="00543E52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 xml:space="preserve">it is 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related to cigarette smoking </w:t>
      </w:r>
    </w:p>
    <w:p w14:paraId="5656082F" w14:textId="77777777" w:rsidR="00B36137" w:rsidRPr="00BA1B58" w:rsidRDefault="00B36137" w:rsidP="00543E52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is characterized by the presence of productive sputum</w:t>
      </w:r>
    </w:p>
    <w:p w14:paraId="3D84D0CF" w14:textId="77777777" w:rsidR="00752D5D" w:rsidRPr="00BA1B58" w:rsidRDefault="007B0B8B" w:rsidP="00543E52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r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elated to the hypersecretion of mucus in response to chronic injury </w:t>
      </w:r>
    </w:p>
    <w:p w14:paraId="2B4B77F5" w14:textId="77777777" w:rsidR="00752D5D" w:rsidRPr="00BA1B58" w:rsidRDefault="007B0B8B" w:rsidP="00543E52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haracterized by hyperplasia and hypertrophy of mucus-secreting apparatus </w:t>
      </w:r>
    </w:p>
    <w:p w14:paraId="0945B4EB" w14:textId="1F43CEDC" w:rsidR="00752D5D" w:rsidRPr="00BA1B58" w:rsidRDefault="007B0B8B" w:rsidP="00543E52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o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ften caused by alpha-1-antitrypsin deficiency </w:t>
      </w:r>
    </w:p>
    <w:p w14:paraId="523A56B7" w14:textId="2DD99134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14</w:t>
      </w:r>
      <w:r w:rsidR="0012127C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Which of the following lesions of the lung contain numerous eosinophils</w:t>
      </w:r>
      <w:r w:rsidR="00813F28" w:rsidRPr="00BA1B58">
        <w:rPr>
          <w:rFonts w:ascii="Times New Roman" w:hAnsi="Times New Roman"/>
          <w:b/>
          <w:bCs/>
          <w:sz w:val="28"/>
          <w:szCs w:val="28"/>
          <w:lang w:val="en-US"/>
        </w:rPr>
        <w:t>: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14:paraId="231D7EED" w14:textId="77777777" w:rsidR="00752D5D" w:rsidRPr="00BA1B58" w:rsidRDefault="00B36137" w:rsidP="00543E52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f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ibrosing alveolitis </w:t>
      </w:r>
    </w:p>
    <w:p w14:paraId="3D9B18C6" w14:textId="77777777" w:rsidR="00752D5D" w:rsidRPr="00BA1B58" w:rsidRDefault="00B36137" w:rsidP="00543E52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s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arcoidosis</w:t>
      </w:r>
    </w:p>
    <w:p w14:paraId="02123322" w14:textId="77777777" w:rsidR="00752D5D" w:rsidRPr="00BA1B58" w:rsidRDefault="00B36137" w:rsidP="00543E52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sbestosis </w:t>
      </w:r>
    </w:p>
    <w:p w14:paraId="0F40529B" w14:textId="77777777" w:rsidR="00752D5D" w:rsidRPr="00BA1B58" w:rsidRDefault="00752D5D" w:rsidP="00543E52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 xml:space="preserve">Wegener's granulomatosis </w:t>
      </w:r>
    </w:p>
    <w:p w14:paraId="31ADC114" w14:textId="07637F01" w:rsidR="00752D5D" w:rsidRPr="00BA1B58" w:rsidRDefault="00B36137" w:rsidP="00543E52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b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ronchial asthma </w:t>
      </w:r>
    </w:p>
    <w:p w14:paraId="71D4F2A8" w14:textId="4064597D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15</w:t>
      </w:r>
      <w:r w:rsidR="0012127C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Pulmonary hypertension is a consequence of all of the following</w:t>
      </w:r>
      <w:r w:rsidR="00A44C5D" w:rsidRPr="00BA1B58">
        <w:rPr>
          <w:rFonts w:ascii="Times New Roman" w:hAnsi="Times New Roman"/>
          <w:b/>
          <w:bCs/>
          <w:sz w:val="28"/>
          <w:szCs w:val="28"/>
          <w:lang w:val="en-US"/>
        </w:rPr>
        <w:t>,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752D5D" w:rsidRPr="00BA1B5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EXCEPT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</w:p>
    <w:p w14:paraId="116E016F" w14:textId="77777777" w:rsidR="00752D5D" w:rsidRPr="00BA1B58" w:rsidRDefault="00B36137" w:rsidP="00543E52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i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diopathic hypoventilation </w:t>
      </w:r>
    </w:p>
    <w:p w14:paraId="4439B01A" w14:textId="77777777" w:rsidR="00752D5D" w:rsidRPr="00BA1B58" w:rsidRDefault="00B36137" w:rsidP="00543E52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r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ecurrent pulmonary emboli </w:t>
      </w:r>
    </w:p>
    <w:p w14:paraId="7425B8CC" w14:textId="77777777" w:rsidR="00752D5D" w:rsidRPr="00BA1B58" w:rsidRDefault="00B36137" w:rsidP="00543E52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ongenital left-to-right shunts </w:t>
      </w:r>
    </w:p>
    <w:p w14:paraId="662F64C4" w14:textId="0F0BFBDE" w:rsidR="00752D5D" w:rsidRPr="00BA1B58" w:rsidRDefault="00B36137" w:rsidP="00543E5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l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obar pneumonia </w:t>
      </w:r>
    </w:p>
    <w:p w14:paraId="43399A61" w14:textId="77777777" w:rsidR="00752D5D" w:rsidRPr="00BA1B58" w:rsidRDefault="00B36137" w:rsidP="00543E52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lastRenderedPageBreak/>
        <w:t>l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eft ventricular failure </w:t>
      </w:r>
    </w:p>
    <w:p w14:paraId="6B17A75E" w14:textId="5F703544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16</w:t>
      </w:r>
      <w:r w:rsidR="0012127C" w:rsidRPr="00BA1B58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Charcot-Leyden crystals occur in: </w:t>
      </w:r>
    </w:p>
    <w:p w14:paraId="057CC3C1" w14:textId="77777777" w:rsidR="00752D5D" w:rsidRPr="00BA1B58" w:rsidRDefault="00E32607" w:rsidP="00543E52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b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ronchiolitis obliterans </w:t>
      </w:r>
    </w:p>
    <w:p w14:paraId="1E6E674E" w14:textId="77777777" w:rsidR="00752D5D" w:rsidRPr="00BA1B58" w:rsidRDefault="00E32607" w:rsidP="00543E52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entrilobular emphysema </w:t>
      </w:r>
    </w:p>
    <w:p w14:paraId="0C7DEAEA" w14:textId="77777777" w:rsidR="00752D5D" w:rsidRPr="00BA1B58" w:rsidRDefault="00E32607" w:rsidP="00543E52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hronic bronchitis </w:t>
      </w:r>
    </w:p>
    <w:p w14:paraId="55A9C2BC" w14:textId="59CA3775" w:rsidR="00752D5D" w:rsidRPr="00BA1B58" w:rsidRDefault="00E32607" w:rsidP="00543E52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sthma </w:t>
      </w:r>
    </w:p>
    <w:p w14:paraId="6CA09B2F" w14:textId="77777777" w:rsidR="00752D5D" w:rsidRPr="00BA1B58" w:rsidRDefault="00E32607" w:rsidP="00543E52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b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ronchiectasis</w:t>
      </w:r>
    </w:p>
    <w:p w14:paraId="686E41B3" w14:textId="5FA3B33C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17</w:t>
      </w:r>
      <w:r w:rsidR="0012127C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All of the following are true about bronchial asthma EXCEPT: </w:t>
      </w:r>
    </w:p>
    <w:p w14:paraId="68DB51F5" w14:textId="77777777" w:rsidR="00752D5D" w:rsidRPr="00BA1B58" w:rsidRDefault="00E32607" w:rsidP="00543E52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hanges in both lungs </w:t>
      </w:r>
    </w:p>
    <w:p w14:paraId="40E40D5A" w14:textId="75B15DFB" w:rsidR="00752D5D" w:rsidRPr="00BA1B58" w:rsidRDefault="001361CD" w:rsidP="00543E52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Churchman’s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spirals and Charcot-Leyden crystals in sputum </w:t>
      </w:r>
    </w:p>
    <w:p w14:paraId="07E11E60" w14:textId="3DBE6C1B" w:rsidR="00752D5D" w:rsidRPr="00BA1B58" w:rsidRDefault="00E32607" w:rsidP="00543E52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p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rone to develop lung abscess </w:t>
      </w:r>
    </w:p>
    <w:p w14:paraId="6256F2D5" w14:textId="77777777" w:rsidR="00752D5D" w:rsidRPr="00BA1B58" w:rsidRDefault="00E32607" w:rsidP="00543E52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m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ediated by leukotrienes </w:t>
      </w:r>
    </w:p>
    <w:p w14:paraId="18A6996D" w14:textId="30E14338" w:rsidR="00752D5D" w:rsidRPr="00BA1B58" w:rsidRDefault="00E32607" w:rsidP="00752D5D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m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ucus in bronchi</w:t>
      </w:r>
    </w:p>
    <w:p w14:paraId="33C08C3F" w14:textId="46A9FB0D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18</w:t>
      </w:r>
      <w:r w:rsidR="00E366BF" w:rsidRPr="00BA1B58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="00FC4F57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In acute bacterial pneumonia, the alveolar spaces are most likely to contain: </w:t>
      </w:r>
    </w:p>
    <w:p w14:paraId="7CD111F8" w14:textId="4D46112A" w:rsidR="00752D5D" w:rsidRPr="00BA1B58" w:rsidRDefault="00FC4F57" w:rsidP="00543E52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p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lasma cells and fibrin </w:t>
      </w:r>
    </w:p>
    <w:p w14:paraId="7BAB4310" w14:textId="77777777" w:rsidR="00752D5D" w:rsidRPr="00BA1B58" w:rsidRDefault="00FC4F57" w:rsidP="00543E52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l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ymphocytes and fibrin </w:t>
      </w:r>
    </w:p>
    <w:p w14:paraId="7438B345" w14:textId="77777777" w:rsidR="00752D5D" w:rsidRPr="00BA1B58" w:rsidRDefault="00FC4F57" w:rsidP="00543E52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m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acrophages and hemorrhage </w:t>
      </w:r>
    </w:p>
    <w:p w14:paraId="3E426503" w14:textId="140D4B6E" w:rsidR="00752D5D" w:rsidRPr="00BA1B58" w:rsidRDefault="00FC4F57" w:rsidP="00543E52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p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olymorphonuclear leukocytes and fibrin </w:t>
      </w:r>
    </w:p>
    <w:p w14:paraId="142A032D" w14:textId="77777777" w:rsidR="00752D5D" w:rsidRPr="00BA1B58" w:rsidRDefault="00FC4F57" w:rsidP="00543E52">
      <w:pPr>
        <w:pStyle w:val="a3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m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acrophages and fibrin </w:t>
      </w:r>
    </w:p>
    <w:p w14:paraId="2AC89C15" w14:textId="61B23B5C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19</w:t>
      </w:r>
      <w:r w:rsidR="00E366BF" w:rsidRPr="00BA1B5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True statements regarding pulmonary embolism and infarction include all of the following, </w:t>
      </w:r>
      <w:r w:rsidR="00752D5D" w:rsidRPr="00BA1B5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EXCEPT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6D189716" w14:textId="77777777" w:rsidR="00752D5D" w:rsidRPr="00BA1B58" w:rsidRDefault="007E06DF" w:rsidP="00543E52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o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cclusion of pulmonary arteries by </w:t>
      </w:r>
      <w:r w:rsidRPr="00BA1B58">
        <w:rPr>
          <w:rFonts w:ascii="Times New Roman" w:hAnsi="Times New Roman"/>
          <w:sz w:val="28"/>
          <w:szCs w:val="28"/>
          <w:lang w:val="en-US"/>
        </w:rPr>
        <w:t>thrombi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is usually embolic in nature</w:t>
      </w:r>
    </w:p>
    <w:p w14:paraId="63690F71" w14:textId="77777777" w:rsidR="00752D5D" w:rsidRPr="00BA1B58" w:rsidRDefault="007E06DF" w:rsidP="00543E52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t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he usual source of pulmonary </w:t>
      </w:r>
      <w:proofErr w:type="spellStart"/>
      <w:r w:rsidRPr="00BA1B58">
        <w:rPr>
          <w:rFonts w:ascii="Times New Roman" w:hAnsi="Times New Roman"/>
          <w:sz w:val="28"/>
          <w:szCs w:val="28"/>
          <w:lang w:val="en-US"/>
        </w:rPr>
        <w:t>thromb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emboli</w:t>
      </w:r>
      <w:proofErr w:type="spellEnd"/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is the deep veins of the legs</w:t>
      </w:r>
    </w:p>
    <w:p w14:paraId="508243FB" w14:textId="5D138643" w:rsidR="00752D5D" w:rsidRPr="00BA1B58" w:rsidRDefault="007E06DF" w:rsidP="00543E52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w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hen emboli reach the lungs, infarction typically occurs in 80-90% of cases</w:t>
      </w:r>
    </w:p>
    <w:p w14:paraId="3076DD89" w14:textId="77777777" w:rsidR="00752D5D" w:rsidRPr="00BA1B58" w:rsidRDefault="007E06DF" w:rsidP="00543E52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s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addle emboli cause sudden death by blockage of pulmonary blood flow</w:t>
      </w:r>
    </w:p>
    <w:p w14:paraId="5B1D9314" w14:textId="77777777" w:rsidR="00752D5D" w:rsidRPr="00BA1B58" w:rsidRDefault="00752D5D" w:rsidP="00543E52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multiple small emboli over time may lead to pulmonary hypertension</w:t>
      </w:r>
    </w:p>
    <w:p w14:paraId="33CB3659" w14:textId="6046586E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</w:t>
      </w:r>
      <w:r w:rsidR="00E366BF" w:rsidRPr="00BA1B5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Which of the following is a recognized contributing cause of death in a patient with severe pulmonary emphysema</w:t>
      </w:r>
      <w:r w:rsidR="00813F28" w:rsidRPr="00BA1B58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15F0D405" w14:textId="77777777" w:rsidR="00752D5D" w:rsidRPr="00BA1B58" w:rsidRDefault="00F95C40" w:rsidP="00543E52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r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espiratory acidosis</w:t>
      </w:r>
    </w:p>
    <w:p w14:paraId="53027591" w14:textId="77777777" w:rsidR="00752D5D" w:rsidRPr="00BA1B58" w:rsidRDefault="00F95C40" w:rsidP="00543E52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cute intercurrent bacterial infection</w:t>
      </w:r>
    </w:p>
    <w:p w14:paraId="20652CE5" w14:textId="77777777" w:rsidR="00752D5D" w:rsidRPr="00BA1B58" w:rsidRDefault="00F95C40" w:rsidP="00543E52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r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ight sided heart </w:t>
      </w:r>
      <w:r w:rsidR="0059636E" w:rsidRPr="00BA1B58">
        <w:rPr>
          <w:rFonts w:ascii="Times New Roman" w:hAnsi="Times New Roman"/>
          <w:sz w:val="28"/>
          <w:szCs w:val="28"/>
          <w:lang w:val="en-US"/>
        </w:rPr>
        <w:t>failure</w:t>
      </w:r>
    </w:p>
    <w:p w14:paraId="64781246" w14:textId="77777777" w:rsidR="00752D5D" w:rsidRPr="00BA1B58" w:rsidRDefault="00F95C40" w:rsidP="00543E52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s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evere pneumothorax</w:t>
      </w:r>
    </w:p>
    <w:p w14:paraId="6D61F366" w14:textId="5112A73C" w:rsidR="00752D5D" w:rsidRPr="00BA1B58" w:rsidRDefault="00F95C40" w:rsidP="00543E52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ll of the </w:t>
      </w:r>
      <w:r w:rsidR="00543A10" w:rsidRPr="00BA1B58">
        <w:rPr>
          <w:rFonts w:ascii="Times New Roman" w:hAnsi="Times New Roman"/>
          <w:sz w:val="28"/>
          <w:szCs w:val="28"/>
          <w:lang w:val="en-US"/>
        </w:rPr>
        <w:t>listed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1C38671" w14:textId="479987A0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21</w:t>
      </w:r>
      <w:r w:rsidR="00E366BF" w:rsidRPr="00BA1B5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Which of the following statements best describes compression atelectasis:</w:t>
      </w:r>
    </w:p>
    <w:p w14:paraId="25097698" w14:textId="77777777" w:rsidR="00752D5D" w:rsidRPr="00BA1B58" w:rsidRDefault="00F95C40" w:rsidP="00543E52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onsequence of complete obstruction of an airway</w:t>
      </w:r>
    </w:p>
    <w:p w14:paraId="77175B04" w14:textId="77777777" w:rsidR="00752D5D" w:rsidRPr="00BA1B58" w:rsidRDefault="00F95C40" w:rsidP="00543E52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t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he mediastinum characteristically shifts toward the atelectatic lung</w:t>
      </w:r>
    </w:p>
    <w:p w14:paraId="560B9253" w14:textId="53A67C0B" w:rsidR="00752D5D" w:rsidRPr="00BA1B58" w:rsidRDefault="00F95C40" w:rsidP="00543E52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onsequence of filling of the pleural space with fluid or air </w:t>
      </w:r>
    </w:p>
    <w:p w14:paraId="14F96D52" w14:textId="77777777" w:rsidR="00752D5D" w:rsidRPr="00BA1B58" w:rsidRDefault="00F95C40" w:rsidP="00543E52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r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esults from loss of pulmonary surfactant</w:t>
      </w:r>
    </w:p>
    <w:p w14:paraId="3FE39D3C" w14:textId="77777777" w:rsidR="00752D5D" w:rsidRPr="00BA1B58" w:rsidRDefault="00F95C40" w:rsidP="00543E52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onsequence of fibrotic changes in the lung</w:t>
      </w:r>
    </w:p>
    <w:p w14:paraId="1A13D45A" w14:textId="71D1F8A7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22</w:t>
      </w:r>
      <w:r w:rsidR="00E366BF" w:rsidRPr="00BA1B5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Which of the following conditions is a cause of secondary spontaneous pneumothorax</w:t>
      </w:r>
      <w:r w:rsidR="00813F28" w:rsidRPr="00BA1B58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05C6341A" w14:textId="34F18445" w:rsidR="00752D5D" w:rsidRPr="00BA1B58" w:rsidRDefault="00621D67" w:rsidP="00543E52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e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mphysema</w:t>
      </w:r>
    </w:p>
    <w:p w14:paraId="1FC96DCA" w14:textId="306C0F7A" w:rsidR="00752D5D" w:rsidRPr="00BA1B58" w:rsidRDefault="00621D67" w:rsidP="00543E52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l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ung abscess</w:t>
      </w:r>
    </w:p>
    <w:p w14:paraId="0D859589" w14:textId="77777777" w:rsidR="00752D5D" w:rsidRPr="00BA1B58" w:rsidRDefault="00621D67" w:rsidP="00543E52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i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nterstitial pneumonia</w:t>
      </w:r>
    </w:p>
    <w:p w14:paraId="58C65041" w14:textId="3C9A8EF1" w:rsidR="00752D5D" w:rsidRPr="00BA1B58" w:rsidRDefault="00621D67" w:rsidP="00543E52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t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uberculosis</w:t>
      </w:r>
    </w:p>
    <w:p w14:paraId="4B01C340" w14:textId="77777777" w:rsidR="00752D5D" w:rsidRPr="00BA1B58" w:rsidRDefault="00621D67" w:rsidP="00543E52">
      <w:pPr>
        <w:pStyle w:val="a3"/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lastRenderedPageBreak/>
        <w:t>viral pneumonia</w:t>
      </w:r>
    </w:p>
    <w:p w14:paraId="0E3161D1" w14:textId="09651E09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BA1B58">
        <w:rPr>
          <w:rFonts w:ascii="Times New Roman" w:hAnsi="Times New Roman"/>
          <w:b/>
          <w:sz w:val="28"/>
          <w:szCs w:val="28"/>
          <w:lang w:val="en-US"/>
        </w:rPr>
        <w:t>3</w:t>
      </w:r>
      <w:r w:rsidR="00E366BF" w:rsidRPr="00BA1B5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90450C" w:rsidRPr="00BA1B58">
        <w:rPr>
          <w:rFonts w:ascii="Times New Roman" w:hAnsi="Times New Roman"/>
          <w:b/>
          <w:bCs/>
          <w:sz w:val="28"/>
          <w:szCs w:val="28"/>
          <w:lang w:val="en-US"/>
        </w:rPr>
        <w:t>The characteristic of bronchioloalveolar carcinoma is:</w:t>
      </w:r>
    </w:p>
    <w:p w14:paraId="1782372A" w14:textId="77777777" w:rsidR="00752D5D" w:rsidRPr="00BA1B58" w:rsidRDefault="001E32BC" w:rsidP="00543E52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ccounts for 30% of lung carcinomas</w:t>
      </w:r>
    </w:p>
    <w:p w14:paraId="798B0E7C" w14:textId="77777777" w:rsidR="00752D5D" w:rsidRPr="00BA1B58" w:rsidRDefault="001E32BC" w:rsidP="00543E52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i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s characterized histologically by a solid pattern </w:t>
      </w:r>
    </w:p>
    <w:p w14:paraId="66B7AF25" w14:textId="77777777" w:rsidR="00752D5D" w:rsidRPr="00BA1B58" w:rsidRDefault="001E32BC" w:rsidP="00543E52">
      <w:pPr>
        <w:pStyle w:val="a3"/>
        <w:widowControl w:val="0"/>
        <w:numPr>
          <w:ilvl w:val="0"/>
          <w:numId w:val="4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t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he mucinous/diffuse variety is associated with a better prognosis</w:t>
      </w:r>
    </w:p>
    <w:p w14:paraId="2FC70146" w14:textId="106A824E" w:rsidR="00752D5D" w:rsidRPr="00BA1B58" w:rsidRDefault="001E32BC" w:rsidP="00543E52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t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he non-mucinous variant may arise </w:t>
      </w:r>
      <w:r w:rsidR="00C133ED" w:rsidRPr="00BA1B58">
        <w:rPr>
          <w:rFonts w:ascii="Times New Roman" w:hAnsi="Times New Roman"/>
          <w:sz w:val="28"/>
          <w:szCs w:val="28"/>
          <w:lang w:val="en-US"/>
        </w:rPr>
        <w:t xml:space="preserve">from 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type II pneumocytes </w:t>
      </w:r>
    </w:p>
    <w:p w14:paraId="0088A450" w14:textId="77777777" w:rsidR="00752D5D" w:rsidRPr="00BA1B58" w:rsidRDefault="001E32BC" w:rsidP="00543E52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d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evelop from the central bronchi</w:t>
      </w:r>
    </w:p>
    <w:p w14:paraId="649C3283" w14:textId="64F3FC70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24</w:t>
      </w:r>
      <w:r w:rsidR="003F65C9" w:rsidRPr="00BA1B5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Which of the following is a cause of pneumothorax</w:t>
      </w:r>
      <w:r w:rsidR="00813F28" w:rsidRPr="00BA1B58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574ABDEE" w14:textId="77777777" w:rsidR="00752D5D" w:rsidRPr="00BA1B58" w:rsidRDefault="00556F92" w:rsidP="00543E52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hest trauma</w:t>
      </w:r>
    </w:p>
    <w:p w14:paraId="69653457" w14:textId="77777777" w:rsidR="00752D5D" w:rsidRPr="00BA1B58" w:rsidRDefault="00556F92" w:rsidP="00543E52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e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mphysema</w:t>
      </w:r>
    </w:p>
    <w:p w14:paraId="6A95E87C" w14:textId="77777777" w:rsidR="00752D5D" w:rsidRPr="00BA1B58" w:rsidRDefault="00556F92" w:rsidP="00543E52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l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ung abscess</w:t>
      </w:r>
    </w:p>
    <w:p w14:paraId="1404D90E" w14:textId="77777777" w:rsidR="00752D5D" w:rsidRPr="00BA1B58" w:rsidRDefault="00556F92" w:rsidP="00543E52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n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eedle biopsy of the pleura</w:t>
      </w:r>
    </w:p>
    <w:p w14:paraId="1907B92B" w14:textId="61159A23" w:rsidR="00752D5D" w:rsidRPr="00BA1B58" w:rsidRDefault="00556F92" w:rsidP="00543E52">
      <w:pPr>
        <w:pStyle w:val="a3"/>
        <w:widowControl w:val="0"/>
        <w:numPr>
          <w:ilvl w:val="0"/>
          <w:numId w:val="5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ll of the </w:t>
      </w:r>
      <w:r w:rsidR="00543A10" w:rsidRPr="00BA1B58">
        <w:rPr>
          <w:rFonts w:ascii="Times New Roman" w:hAnsi="Times New Roman"/>
          <w:sz w:val="28"/>
          <w:szCs w:val="28"/>
          <w:lang w:val="en-US"/>
        </w:rPr>
        <w:t>listed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8575A3F" w14:textId="1724A57A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25</w:t>
      </w:r>
      <w:r w:rsidR="00A90EC4" w:rsidRPr="00BA1B5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Regarding squamous cell carcinoma (SCC) of the lung, which of the following is TRUE</w:t>
      </w:r>
      <w:r w:rsidR="00813F28" w:rsidRPr="00BA1B58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2A2E027F" w14:textId="77777777" w:rsidR="00752D5D" w:rsidRPr="00BA1B58" w:rsidRDefault="00752D5D" w:rsidP="00543E52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SCC is a peripheral tumor</w:t>
      </w:r>
    </w:p>
    <w:p w14:paraId="42229349" w14:textId="77777777" w:rsidR="00752D5D" w:rsidRPr="00BA1B58" w:rsidRDefault="00752D5D" w:rsidP="00543E52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SCC has a strong association with scarring (scar cancer)</w:t>
      </w:r>
    </w:p>
    <w:p w14:paraId="4379267E" w14:textId="14C72C93" w:rsidR="00752D5D" w:rsidRPr="00BA1B58" w:rsidRDefault="00556F92" w:rsidP="00543E52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i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s characterized histologically by keratin formation  </w:t>
      </w:r>
    </w:p>
    <w:p w14:paraId="19C69AD9" w14:textId="77777777" w:rsidR="00752D5D" w:rsidRPr="00BA1B58" w:rsidRDefault="00556F92" w:rsidP="00543E52">
      <w:pPr>
        <w:pStyle w:val="a3"/>
        <w:widowControl w:val="0"/>
        <w:numPr>
          <w:ilvl w:val="0"/>
          <w:numId w:val="5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a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paraneoplastic syndrome due to ectopic ACTH production is associated with SCC</w:t>
      </w:r>
    </w:p>
    <w:p w14:paraId="29336E2C" w14:textId="1782F8E1" w:rsidR="00752D5D" w:rsidRPr="000F6BB8" w:rsidRDefault="00556F92" w:rsidP="000F6BB8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c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aseous necrosis is present.</w:t>
      </w:r>
    </w:p>
    <w:p w14:paraId="351657F1" w14:textId="62AC39FA" w:rsidR="00752D5D" w:rsidRPr="00BA1B58" w:rsidRDefault="000F6BB8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26</w:t>
      </w:r>
      <w:r w:rsidR="00E96520" w:rsidRPr="00BA1B5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Which of the following statements regarding </w:t>
      </w:r>
      <w:proofErr w:type="spellStart"/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>centriacinar</w:t>
      </w:r>
      <w:proofErr w:type="spellEnd"/>
      <w:r w:rsidR="00752D5D" w:rsidRPr="00BA1B58">
        <w:rPr>
          <w:rFonts w:ascii="Times New Roman" w:hAnsi="Times New Roman"/>
          <w:b/>
          <w:bCs/>
          <w:sz w:val="28"/>
          <w:szCs w:val="28"/>
          <w:lang w:val="en-US"/>
        </w:rPr>
        <w:t xml:space="preserve"> emphysema is TRUE</w:t>
      </w:r>
      <w:r w:rsidR="00813F28" w:rsidRPr="00BA1B58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353876BE" w14:textId="3805C08B" w:rsidR="00752D5D" w:rsidRPr="00BA1B58" w:rsidRDefault="001B15BC" w:rsidP="00543E52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i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t invo</w:t>
      </w:r>
      <w:r w:rsidR="002734DC" w:rsidRPr="00BA1B58">
        <w:rPr>
          <w:rFonts w:ascii="Times New Roman" w:hAnsi="Times New Roman"/>
          <w:sz w:val="28"/>
          <w:szCs w:val="28"/>
          <w:lang w:val="en-US"/>
        </w:rPr>
        <w:t xml:space="preserve">lves the respiratory </w:t>
      </w:r>
      <w:proofErr w:type="spellStart"/>
      <w:r w:rsidR="002734DC" w:rsidRPr="00BA1B58">
        <w:rPr>
          <w:rFonts w:ascii="Times New Roman" w:hAnsi="Times New Roman"/>
          <w:sz w:val="28"/>
          <w:szCs w:val="28"/>
          <w:lang w:val="en-US"/>
        </w:rPr>
        <w:t>bronchioli</w:t>
      </w:r>
      <w:proofErr w:type="spellEnd"/>
      <w:r w:rsidR="00752D5D" w:rsidRPr="00BA1B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523027B8" w14:textId="77777777" w:rsidR="00752D5D" w:rsidRPr="00BA1B58" w:rsidRDefault="001B15BC" w:rsidP="00543E52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i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t occurs predominantly in female smokers</w:t>
      </w:r>
    </w:p>
    <w:p w14:paraId="1C70AFBD" w14:textId="77777777" w:rsidR="00752D5D" w:rsidRPr="00BA1B58" w:rsidRDefault="001B15BC" w:rsidP="00543E52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i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t affects the right lung more severely than the lef</w:t>
      </w:r>
      <w:r w:rsidR="000A7951" w:rsidRPr="00BA1B58">
        <w:rPr>
          <w:rFonts w:ascii="Times New Roman" w:hAnsi="Times New Roman"/>
          <w:sz w:val="28"/>
          <w:szCs w:val="28"/>
          <w:lang w:val="en-US"/>
        </w:rPr>
        <w:t>t</w:t>
      </w:r>
    </w:p>
    <w:p w14:paraId="2A129CBC" w14:textId="77777777" w:rsidR="00752D5D" w:rsidRPr="00BA1B58" w:rsidRDefault="001B15BC" w:rsidP="00543E52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i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t is often associated with chronic alcoholism</w:t>
      </w:r>
    </w:p>
    <w:p w14:paraId="27139F2E" w14:textId="77777777" w:rsidR="00752D5D" w:rsidRPr="00BA1B58" w:rsidRDefault="001B15BC" w:rsidP="00543E52">
      <w:pPr>
        <w:pStyle w:val="a3"/>
        <w:widowControl w:val="0"/>
        <w:numPr>
          <w:ilvl w:val="0"/>
          <w:numId w:val="5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A1B58">
        <w:rPr>
          <w:rFonts w:ascii="Times New Roman" w:hAnsi="Times New Roman"/>
          <w:sz w:val="28"/>
          <w:szCs w:val="28"/>
          <w:lang w:val="en-US"/>
        </w:rPr>
        <w:t>i</w:t>
      </w:r>
      <w:r w:rsidR="00752D5D" w:rsidRPr="00BA1B58">
        <w:rPr>
          <w:rFonts w:ascii="Times New Roman" w:hAnsi="Times New Roman"/>
          <w:sz w:val="28"/>
          <w:szCs w:val="28"/>
          <w:lang w:val="en-US"/>
        </w:rPr>
        <w:t>t is usually seen in drug addicts</w:t>
      </w:r>
    </w:p>
    <w:p w14:paraId="7394814F" w14:textId="77777777" w:rsidR="00752D5D" w:rsidRPr="00BA1B58" w:rsidRDefault="00752D5D" w:rsidP="00752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2331A1FF" w14:textId="77777777" w:rsidR="00F3779D" w:rsidRPr="00BA1B58" w:rsidRDefault="00F3779D" w:rsidP="00F3779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2207580" w14:textId="77777777" w:rsidR="00EB4F22" w:rsidRPr="00BA1B58" w:rsidRDefault="00EB4F22">
      <w:pPr>
        <w:rPr>
          <w:sz w:val="28"/>
          <w:szCs w:val="28"/>
          <w:lang w:val="en-US"/>
        </w:rPr>
      </w:pPr>
    </w:p>
    <w:sectPr w:rsidR="00EB4F22" w:rsidRPr="00BA1B58" w:rsidSect="000F6B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772"/>
    <w:multiLevelType w:val="hybridMultilevel"/>
    <w:tmpl w:val="86A2538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0984"/>
    <w:multiLevelType w:val="hybridMultilevel"/>
    <w:tmpl w:val="71FEA48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439E"/>
    <w:multiLevelType w:val="hybridMultilevel"/>
    <w:tmpl w:val="9F006E1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C229E"/>
    <w:multiLevelType w:val="hybridMultilevel"/>
    <w:tmpl w:val="9D84367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3435D"/>
    <w:multiLevelType w:val="hybridMultilevel"/>
    <w:tmpl w:val="183AB1D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53BBA"/>
    <w:multiLevelType w:val="hybridMultilevel"/>
    <w:tmpl w:val="11EAAF6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9132C"/>
    <w:multiLevelType w:val="hybridMultilevel"/>
    <w:tmpl w:val="51A6D3F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230D8"/>
    <w:multiLevelType w:val="hybridMultilevel"/>
    <w:tmpl w:val="F4D0994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51EDA"/>
    <w:multiLevelType w:val="hybridMultilevel"/>
    <w:tmpl w:val="9E6621C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146F"/>
    <w:multiLevelType w:val="hybridMultilevel"/>
    <w:tmpl w:val="2F52BF7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3651B"/>
    <w:multiLevelType w:val="hybridMultilevel"/>
    <w:tmpl w:val="1D84A09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7AD"/>
    <w:multiLevelType w:val="hybridMultilevel"/>
    <w:tmpl w:val="FD8A1A9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E02E5"/>
    <w:multiLevelType w:val="hybridMultilevel"/>
    <w:tmpl w:val="7B34111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67E22"/>
    <w:multiLevelType w:val="hybridMultilevel"/>
    <w:tmpl w:val="6CCEB40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06DFB"/>
    <w:multiLevelType w:val="hybridMultilevel"/>
    <w:tmpl w:val="1D6C1A7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F3FAE"/>
    <w:multiLevelType w:val="hybridMultilevel"/>
    <w:tmpl w:val="8698F73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B51E9"/>
    <w:multiLevelType w:val="hybridMultilevel"/>
    <w:tmpl w:val="5622F1F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A3029"/>
    <w:multiLevelType w:val="hybridMultilevel"/>
    <w:tmpl w:val="ADF4132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F0419"/>
    <w:multiLevelType w:val="hybridMultilevel"/>
    <w:tmpl w:val="D13C6E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4122A"/>
    <w:multiLevelType w:val="hybridMultilevel"/>
    <w:tmpl w:val="05F8635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E5FBE"/>
    <w:multiLevelType w:val="hybridMultilevel"/>
    <w:tmpl w:val="CDF4BB8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14168"/>
    <w:multiLevelType w:val="hybridMultilevel"/>
    <w:tmpl w:val="FF02BD6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65EB3"/>
    <w:multiLevelType w:val="hybridMultilevel"/>
    <w:tmpl w:val="750EF91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617F5"/>
    <w:multiLevelType w:val="hybridMultilevel"/>
    <w:tmpl w:val="B0B492E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45FE7"/>
    <w:multiLevelType w:val="hybridMultilevel"/>
    <w:tmpl w:val="B9A8FEB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B4DFF"/>
    <w:multiLevelType w:val="hybridMultilevel"/>
    <w:tmpl w:val="D8A6F1E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03D5D"/>
    <w:multiLevelType w:val="hybridMultilevel"/>
    <w:tmpl w:val="D084FBE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221A2"/>
    <w:multiLevelType w:val="hybridMultilevel"/>
    <w:tmpl w:val="1376194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E4F41"/>
    <w:multiLevelType w:val="hybridMultilevel"/>
    <w:tmpl w:val="75E428B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A39E4"/>
    <w:multiLevelType w:val="hybridMultilevel"/>
    <w:tmpl w:val="2A2C280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A3DA6"/>
    <w:multiLevelType w:val="hybridMultilevel"/>
    <w:tmpl w:val="817841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3213D"/>
    <w:multiLevelType w:val="hybridMultilevel"/>
    <w:tmpl w:val="BCCA230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D47C4"/>
    <w:multiLevelType w:val="hybridMultilevel"/>
    <w:tmpl w:val="B748B57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C01BE"/>
    <w:multiLevelType w:val="hybridMultilevel"/>
    <w:tmpl w:val="E3D03B7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26898"/>
    <w:multiLevelType w:val="hybridMultilevel"/>
    <w:tmpl w:val="DBC6D21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A2315"/>
    <w:multiLevelType w:val="hybridMultilevel"/>
    <w:tmpl w:val="4CF833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3730A"/>
    <w:multiLevelType w:val="hybridMultilevel"/>
    <w:tmpl w:val="2522CC1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A03DC"/>
    <w:multiLevelType w:val="hybridMultilevel"/>
    <w:tmpl w:val="7CAA280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96DC4"/>
    <w:multiLevelType w:val="hybridMultilevel"/>
    <w:tmpl w:val="71D6AE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48060D"/>
    <w:multiLevelType w:val="hybridMultilevel"/>
    <w:tmpl w:val="A72CDB0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43602"/>
    <w:multiLevelType w:val="hybridMultilevel"/>
    <w:tmpl w:val="64E4F0A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281113"/>
    <w:multiLevelType w:val="hybridMultilevel"/>
    <w:tmpl w:val="5C8AA40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D4D4C"/>
    <w:multiLevelType w:val="hybridMultilevel"/>
    <w:tmpl w:val="2FE85F4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144898"/>
    <w:multiLevelType w:val="hybridMultilevel"/>
    <w:tmpl w:val="5128C3E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F361DC"/>
    <w:multiLevelType w:val="hybridMultilevel"/>
    <w:tmpl w:val="DBBA2D8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71B33"/>
    <w:multiLevelType w:val="hybridMultilevel"/>
    <w:tmpl w:val="3AE23FF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AA6714"/>
    <w:multiLevelType w:val="hybridMultilevel"/>
    <w:tmpl w:val="5EFC6F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3C52D3"/>
    <w:multiLevelType w:val="hybridMultilevel"/>
    <w:tmpl w:val="56EABD3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9A696E"/>
    <w:multiLevelType w:val="hybridMultilevel"/>
    <w:tmpl w:val="E8AA7E1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FD45A0"/>
    <w:multiLevelType w:val="hybridMultilevel"/>
    <w:tmpl w:val="7E924E7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B124B"/>
    <w:multiLevelType w:val="hybridMultilevel"/>
    <w:tmpl w:val="06E8343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D1B9B"/>
    <w:multiLevelType w:val="hybridMultilevel"/>
    <w:tmpl w:val="6052A75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EC6342"/>
    <w:multiLevelType w:val="hybridMultilevel"/>
    <w:tmpl w:val="43FC99C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D17A78"/>
    <w:multiLevelType w:val="hybridMultilevel"/>
    <w:tmpl w:val="573AAD9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C3C0E"/>
    <w:multiLevelType w:val="hybridMultilevel"/>
    <w:tmpl w:val="3CC258A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54683D"/>
    <w:multiLevelType w:val="hybridMultilevel"/>
    <w:tmpl w:val="6B66979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7262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5408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85737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62505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41886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29220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308889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04566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7232288">
    <w:abstractNumId w:val="36"/>
  </w:num>
  <w:num w:numId="10" w16cid:durableId="698823692">
    <w:abstractNumId w:val="26"/>
  </w:num>
  <w:num w:numId="11" w16cid:durableId="1265764830">
    <w:abstractNumId w:val="52"/>
  </w:num>
  <w:num w:numId="12" w16cid:durableId="1992097953">
    <w:abstractNumId w:val="18"/>
  </w:num>
  <w:num w:numId="13" w16cid:durableId="691565512">
    <w:abstractNumId w:val="9"/>
  </w:num>
  <w:num w:numId="14" w16cid:durableId="274949740">
    <w:abstractNumId w:val="30"/>
  </w:num>
  <w:num w:numId="15" w16cid:durableId="1895727063">
    <w:abstractNumId w:val="3"/>
  </w:num>
  <w:num w:numId="16" w16cid:durableId="846675409">
    <w:abstractNumId w:val="38"/>
  </w:num>
  <w:num w:numId="17" w16cid:durableId="1078402629">
    <w:abstractNumId w:val="50"/>
  </w:num>
  <w:num w:numId="18" w16cid:durableId="1492678514">
    <w:abstractNumId w:val="35"/>
  </w:num>
  <w:num w:numId="19" w16cid:durableId="262038011">
    <w:abstractNumId w:val="49"/>
  </w:num>
  <w:num w:numId="20" w16cid:durableId="246379168">
    <w:abstractNumId w:val="16"/>
  </w:num>
  <w:num w:numId="21" w16cid:durableId="2069037193">
    <w:abstractNumId w:val="5"/>
  </w:num>
  <w:num w:numId="22" w16cid:durableId="2077630360">
    <w:abstractNumId w:val="47"/>
  </w:num>
  <w:num w:numId="23" w16cid:durableId="1934706787">
    <w:abstractNumId w:val="54"/>
  </w:num>
  <w:num w:numId="24" w16cid:durableId="1626619068">
    <w:abstractNumId w:val="7"/>
  </w:num>
  <w:num w:numId="25" w16cid:durableId="431555935">
    <w:abstractNumId w:val="4"/>
  </w:num>
  <w:num w:numId="26" w16cid:durableId="386337798">
    <w:abstractNumId w:val="1"/>
  </w:num>
  <w:num w:numId="27" w16cid:durableId="295111213">
    <w:abstractNumId w:val="21"/>
  </w:num>
  <w:num w:numId="28" w16cid:durableId="300114105">
    <w:abstractNumId w:val="40"/>
  </w:num>
  <w:num w:numId="29" w16cid:durableId="1342969729">
    <w:abstractNumId w:val="44"/>
  </w:num>
  <w:num w:numId="30" w16cid:durableId="307780469">
    <w:abstractNumId w:val="6"/>
  </w:num>
  <w:num w:numId="31" w16cid:durableId="252973691">
    <w:abstractNumId w:val="43"/>
  </w:num>
  <w:num w:numId="32" w16cid:durableId="1743403854">
    <w:abstractNumId w:val="48"/>
  </w:num>
  <w:num w:numId="33" w16cid:durableId="1384251890">
    <w:abstractNumId w:val="8"/>
  </w:num>
  <w:num w:numId="34" w16cid:durableId="400829414">
    <w:abstractNumId w:val="15"/>
  </w:num>
  <w:num w:numId="35" w16cid:durableId="533343640">
    <w:abstractNumId w:val="31"/>
  </w:num>
  <w:num w:numId="36" w16cid:durableId="540213943">
    <w:abstractNumId w:val="11"/>
  </w:num>
  <w:num w:numId="37" w16cid:durableId="971906306">
    <w:abstractNumId w:val="42"/>
  </w:num>
  <w:num w:numId="38" w16cid:durableId="1468745115">
    <w:abstractNumId w:val="45"/>
  </w:num>
  <w:num w:numId="39" w16cid:durableId="750274196">
    <w:abstractNumId w:val="41"/>
  </w:num>
  <w:num w:numId="40" w16cid:durableId="2061249772">
    <w:abstractNumId w:val="33"/>
  </w:num>
  <w:num w:numId="41" w16cid:durableId="1442917651">
    <w:abstractNumId w:val="28"/>
  </w:num>
  <w:num w:numId="42" w16cid:durableId="2088918692">
    <w:abstractNumId w:val="13"/>
  </w:num>
  <w:num w:numId="43" w16cid:durableId="310062741">
    <w:abstractNumId w:val="2"/>
  </w:num>
  <w:num w:numId="44" w16cid:durableId="536772596">
    <w:abstractNumId w:val="25"/>
  </w:num>
  <w:num w:numId="45" w16cid:durableId="709182667">
    <w:abstractNumId w:val="24"/>
  </w:num>
  <w:num w:numId="46" w16cid:durableId="1460688332">
    <w:abstractNumId w:val="39"/>
  </w:num>
  <w:num w:numId="47" w16cid:durableId="1876774334">
    <w:abstractNumId w:val="37"/>
  </w:num>
  <w:num w:numId="48" w16cid:durableId="186801033">
    <w:abstractNumId w:val="53"/>
  </w:num>
  <w:num w:numId="49" w16cid:durableId="894006824">
    <w:abstractNumId w:val="0"/>
  </w:num>
  <w:num w:numId="50" w16cid:durableId="831530345">
    <w:abstractNumId w:val="55"/>
  </w:num>
  <w:num w:numId="51" w16cid:durableId="365907290">
    <w:abstractNumId w:val="27"/>
  </w:num>
  <w:num w:numId="52" w16cid:durableId="1771316448">
    <w:abstractNumId w:val="10"/>
  </w:num>
  <w:num w:numId="53" w16cid:durableId="535629832">
    <w:abstractNumId w:val="23"/>
  </w:num>
  <w:num w:numId="54" w16cid:durableId="1832484450">
    <w:abstractNumId w:val="51"/>
  </w:num>
  <w:num w:numId="55" w16cid:durableId="969819957">
    <w:abstractNumId w:val="14"/>
  </w:num>
  <w:num w:numId="56" w16cid:durableId="848568690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FC"/>
    <w:rsid w:val="000261B1"/>
    <w:rsid w:val="00056635"/>
    <w:rsid w:val="000A7951"/>
    <w:rsid w:val="000F5734"/>
    <w:rsid w:val="000F6BB8"/>
    <w:rsid w:val="0012127C"/>
    <w:rsid w:val="001361CD"/>
    <w:rsid w:val="001A0FD0"/>
    <w:rsid w:val="001B15BC"/>
    <w:rsid w:val="001E32BC"/>
    <w:rsid w:val="001E4018"/>
    <w:rsid w:val="001E591C"/>
    <w:rsid w:val="001F7329"/>
    <w:rsid w:val="00207142"/>
    <w:rsid w:val="00217292"/>
    <w:rsid w:val="00252958"/>
    <w:rsid w:val="0025617F"/>
    <w:rsid w:val="002734DC"/>
    <w:rsid w:val="002A0A21"/>
    <w:rsid w:val="002C5007"/>
    <w:rsid w:val="002F1AAB"/>
    <w:rsid w:val="002F79D2"/>
    <w:rsid w:val="0032252D"/>
    <w:rsid w:val="00326F05"/>
    <w:rsid w:val="003F65C9"/>
    <w:rsid w:val="0041536B"/>
    <w:rsid w:val="004166EC"/>
    <w:rsid w:val="004245AA"/>
    <w:rsid w:val="00453999"/>
    <w:rsid w:val="00460DEB"/>
    <w:rsid w:val="004949D3"/>
    <w:rsid w:val="00543A10"/>
    <w:rsid w:val="00543E52"/>
    <w:rsid w:val="00556F92"/>
    <w:rsid w:val="0059636E"/>
    <w:rsid w:val="005B2447"/>
    <w:rsid w:val="005B481F"/>
    <w:rsid w:val="005D1841"/>
    <w:rsid w:val="00621D67"/>
    <w:rsid w:val="00623F94"/>
    <w:rsid w:val="006A25A5"/>
    <w:rsid w:val="00752D5D"/>
    <w:rsid w:val="00784EE2"/>
    <w:rsid w:val="007B0B8B"/>
    <w:rsid w:val="007E06DF"/>
    <w:rsid w:val="00806073"/>
    <w:rsid w:val="00813F28"/>
    <w:rsid w:val="008552DE"/>
    <w:rsid w:val="008625D6"/>
    <w:rsid w:val="00862998"/>
    <w:rsid w:val="00867732"/>
    <w:rsid w:val="00887CF1"/>
    <w:rsid w:val="0090450C"/>
    <w:rsid w:val="009668C2"/>
    <w:rsid w:val="00992AA3"/>
    <w:rsid w:val="00A44C5D"/>
    <w:rsid w:val="00A554A9"/>
    <w:rsid w:val="00A90EC4"/>
    <w:rsid w:val="00AD16EC"/>
    <w:rsid w:val="00AF5362"/>
    <w:rsid w:val="00B36137"/>
    <w:rsid w:val="00B40679"/>
    <w:rsid w:val="00B40A6C"/>
    <w:rsid w:val="00BA1B58"/>
    <w:rsid w:val="00C01725"/>
    <w:rsid w:val="00C119F7"/>
    <w:rsid w:val="00C133ED"/>
    <w:rsid w:val="00C14C73"/>
    <w:rsid w:val="00C16DFC"/>
    <w:rsid w:val="00C17589"/>
    <w:rsid w:val="00C5126A"/>
    <w:rsid w:val="00C95F19"/>
    <w:rsid w:val="00CB1079"/>
    <w:rsid w:val="00CC58F6"/>
    <w:rsid w:val="00CF0851"/>
    <w:rsid w:val="00E32607"/>
    <w:rsid w:val="00E366BF"/>
    <w:rsid w:val="00E96520"/>
    <w:rsid w:val="00EB4F22"/>
    <w:rsid w:val="00EC6CAF"/>
    <w:rsid w:val="00EE1EAB"/>
    <w:rsid w:val="00F06238"/>
    <w:rsid w:val="00F15EDE"/>
    <w:rsid w:val="00F3779D"/>
    <w:rsid w:val="00F45471"/>
    <w:rsid w:val="00F95C40"/>
    <w:rsid w:val="00FB0D19"/>
    <w:rsid w:val="00FB2C33"/>
    <w:rsid w:val="00FC4F57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56A6"/>
  <w15:docId w15:val="{2986811C-9AC8-4425-8A6B-6A3F61C5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79D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</Pages>
  <Words>912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26</cp:revision>
  <dcterms:created xsi:type="dcterms:W3CDTF">2014-05-05T06:39:00Z</dcterms:created>
  <dcterms:modified xsi:type="dcterms:W3CDTF">2023-02-22T13:54:00Z</dcterms:modified>
</cp:coreProperties>
</file>