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6CA0" w14:textId="77777777" w:rsidR="005C3D83" w:rsidRPr="005C3D83" w:rsidRDefault="00AE664F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D83">
        <w:rPr>
          <w:b/>
          <w:bCs/>
          <w:sz w:val="28"/>
          <w:szCs w:val="28"/>
        </w:rPr>
        <w:t xml:space="preserve">Le </w:t>
      </w:r>
      <w:proofErr w:type="spellStart"/>
      <w:r w:rsidRPr="005C3D83">
        <w:rPr>
          <w:b/>
          <w:bCs/>
          <w:sz w:val="28"/>
          <w:szCs w:val="28"/>
        </w:rPr>
        <w:t>substrat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anatomique</w:t>
      </w:r>
      <w:proofErr w:type="spellEnd"/>
      <w:r w:rsidRPr="005C3D83">
        <w:rPr>
          <w:b/>
          <w:bCs/>
          <w:sz w:val="28"/>
          <w:szCs w:val="28"/>
        </w:rPr>
        <w:t xml:space="preserve"> de la </w:t>
      </w:r>
      <w:proofErr w:type="spellStart"/>
      <w:r w:rsidRPr="005C3D83">
        <w:rPr>
          <w:b/>
          <w:bCs/>
          <w:sz w:val="28"/>
          <w:szCs w:val="28"/>
        </w:rPr>
        <w:t>régulation</w:t>
      </w:r>
      <w:proofErr w:type="spellEnd"/>
      <w:r w:rsidRPr="005C3D83">
        <w:rPr>
          <w:b/>
          <w:bCs/>
          <w:sz w:val="28"/>
          <w:szCs w:val="28"/>
        </w:rPr>
        <w:t xml:space="preserve"> de la tension </w:t>
      </w:r>
      <w:proofErr w:type="spellStart"/>
      <w:r w:rsidRPr="005C3D83">
        <w:rPr>
          <w:b/>
          <w:bCs/>
          <w:sz w:val="28"/>
          <w:szCs w:val="28"/>
        </w:rPr>
        <w:t>artérielle</w:t>
      </w:r>
      <w:proofErr w:type="spellEnd"/>
      <w:r w:rsidRPr="005C3D83">
        <w:rPr>
          <w:b/>
          <w:bCs/>
          <w:sz w:val="28"/>
          <w:szCs w:val="28"/>
        </w:rPr>
        <w:t xml:space="preserve"> dans le </w:t>
      </w:r>
      <w:proofErr w:type="spellStart"/>
      <w:r w:rsidRPr="005C3D83">
        <w:rPr>
          <w:b/>
          <w:bCs/>
          <w:sz w:val="28"/>
          <w:szCs w:val="28"/>
        </w:rPr>
        <w:t>système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vasculaire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est</w:t>
      </w:r>
      <w:proofErr w:type="spellEnd"/>
      <w:r w:rsidRPr="005C3D83">
        <w:rPr>
          <w:b/>
          <w:bCs/>
          <w:sz w:val="28"/>
          <w:szCs w:val="28"/>
        </w:rPr>
        <w:t>:</w:t>
      </w:r>
    </w:p>
    <w:p w14:paraId="678B6126" w14:textId="0D0BD58B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l'aorte</w:t>
      </w:r>
      <w:proofErr w:type="spellEnd"/>
      <w:r w:rsidRPr="00DD5DF7">
        <w:rPr>
          <w:sz w:val="28"/>
          <w:szCs w:val="28"/>
        </w:rPr>
        <w:br/>
        <w:t xml:space="preserve">b. les </w:t>
      </w:r>
      <w:proofErr w:type="spellStart"/>
      <w:r w:rsidRPr="00DD5DF7">
        <w:rPr>
          <w:sz w:val="28"/>
          <w:szCs w:val="28"/>
        </w:rPr>
        <w:t>artères</w:t>
      </w:r>
      <w:proofErr w:type="spellEnd"/>
      <w:r w:rsidRPr="00DD5DF7">
        <w:rPr>
          <w:sz w:val="28"/>
          <w:szCs w:val="28"/>
        </w:rPr>
        <w:br/>
        <w:t xml:space="preserve">c. les </w:t>
      </w:r>
      <w:r w:rsidR="004A0D6B">
        <w:rPr>
          <w:sz w:val="28"/>
          <w:szCs w:val="28"/>
        </w:rPr>
        <w:t xml:space="preserve">arterioles </w:t>
      </w:r>
      <w:r w:rsidRPr="00DD5DF7">
        <w:rPr>
          <w:sz w:val="28"/>
          <w:szCs w:val="28"/>
        </w:rPr>
        <w:br/>
        <w:t xml:space="preserve">d. les </w:t>
      </w:r>
      <w:proofErr w:type="spellStart"/>
      <w:r w:rsidRPr="00DD5DF7">
        <w:rPr>
          <w:sz w:val="28"/>
          <w:szCs w:val="28"/>
        </w:rPr>
        <w:t>capillaires</w:t>
      </w:r>
      <w:proofErr w:type="spellEnd"/>
      <w:r w:rsidRPr="00DD5DF7">
        <w:rPr>
          <w:sz w:val="28"/>
          <w:szCs w:val="28"/>
        </w:rPr>
        <w:br/>
        <w:t xml:space="preserve">e. le </w:t>
      </w:r>
      <w:proofErr w:type="spellStart"/>
      <w:r w:rsidRPr="00DD5DF7">
        <w:rPr>
          <w:sz w:val="28"/>
          <w:szCs w:val="28"/>
        </w:rPr>
        <w:t>cœur</w:t>
      </w:r>
      <w:proofErr w:type="spellEnd"/>
    </w:p>
    <w:p w14:paraId="708B110B" w14:textId="77777777" w:rsidR="005C3D83" w:rsidRPr="005C3D83" w:rsidRDefault="00AE664F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D83">
        <w:rPr>
          <w:b/>
          <w:bCs/>
          <w:sz w:val="28"/>
          <w:szCs w:val="28"/>
        </w:rPr>
        <w:t xml:space="preserve">Les complications de </w:t>
      </w:r>
      <w:proofErr w:type="spellStart"/>
      <w:r w:rsidRPr="005C3D83">
        <w:rPr>
          <w:b/>
          <w:bCs/>
          <w:sz w:val="28"/>
          <w:szCs w:val="28"/>
        </w:rPr>
        <w:t>l'hypertension</w:t>
      </w:r>
      <w:proofErr w:type="spellEnd"/>
      <w:r w:rsidRPr="005C3D83">
        <w:rPr>
          <w:b/>
          <w:bCs/>
          <w:sz w:val="28"/>
          <w:szCs w:val="28"/>
        </w:rPr>
        <w:t xml:space="preserve"> chronique </w:t>
      </w:r>
      <w:proofErr w:type="spellStart"/>
      <w:r w:rsidRPr="005C3D83">
        <w:rPr>
          <w:b/>
          <w:bCs/>
          <w:sz w:val="28"/>
          <w:szCs w:val="28"/>
        </w:rPr>
        <w:t>peuvent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être</w:t>
      </w:r>
      <w:proofErr w:type="spellEnd"/>
      <w:r w:rsidRPr="005C3D83">
        <w:rPr>
          <w:b/>
          <w:bCs/>
          <w:sz w:val="28"/>
          <w:szCs w:val="28"/>
        </w:rPr>
        <w:t xml:space="preserve"> les </w:t>
      </w:r>
      <w:proofErr w:type="spellStart"/>
      <w:r w:rsidRPr="005C3D83">
        <w:rPr>
          <w:b/>
          <w:bCs/>
          <w:sz w:val="28"/>
          <w:szCs w:val="28"/>
        </w:rPr>
        <w:t>suivantes</w:t>
      </w:r>
      <w:proofErr w:type="spellEnd"/>
      <w:r w:rsidRPr="005C3D83">
        <w:rPr>
          <w:b/>
          <w:bCs/>
          <w:sz w:val="28"/>
          <w:szCs w:val="28"/>
        </w:rPr>
        <w:t xml:space="preserve">, à </w:t>
      </w:r>
      <w:proofErr w:type="spellStart"/>
      <w:r w:rsidRPr="005C3D83">
        <w:rPr>
          <w:b/>
          <w:bCs/>
          <w:sz w:val="28"/>
          <w:szCs w:val="28"/>
        </w:rPr>
        <w:t>l'exception</w:t>
      </w:r>
      <w:proofErr w:type="spellEnd"/>
      <w:r w:rsidRPr="005C3D83">
        <w:rPr>
          <w:b/>
          <w:bCs/>
          <w:sz w:val="28"/>
          <w:szCs w:val="28"/>
        </w:rPr>
        <w:t xml:space="preserve"> de:</w:t>
      </w:r>
    </w:p>
    <w:p w14:paraId="691ADA79" w14:textId="1A0BF304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hypertrophie</w:t>
      </w:r>
      <w:proofErr w:type="spellEnd"/>
      <w:r w:rsidRPr="00DD5DF7">
        <w:rPr>
          <w:sz w:val="28"/>
          <w:szCs w:val="28"/>
        </w:rPr>
        <w:t xml:space="preserve"> du </w:t>
      </w:r>
      <w:proofErr w:type="spellStart"/>
      <w:r w:rsidRPr="00DD5DF7">
        <w:rPr>
          <w:sz w:val="28"/>
          <w:szCs w:val="28"/>
        </w:rPr>
        <w:t>ventricule</w:t>
      </w:r>
      <w:proofErr w:type="spellEnd"/>
      <w:r w:rsidRPr="00DD5DF7">
        <w:rPr>
          <w:sz w:val="28"/>
          <w:szCs w:val="28"/>
        </w:rPr>
        <w:t xml:space="preserve"> gauche du </w:t>
      </w:r>
      <w:proofErr w:type="spellStart"/>
      <w:r w:rsidRPr="00DD5DF7">
        <w:rPr>
          <w:sz w:val="28"/>
          <w:szCs w:val="28"/>
        </w:rPr>
        <w:t>cœur</w:t>
      </w:r>
      <w:proofErr w:type="spellEnd"/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insuffisance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cardiaque</w:t>
      </w:r>
      <w:proofErr w:type="spellEnd"/>
      <w:r w:rsidRPr="00DD5DF7">
        <w:rPr>
          <w:sz w:val="28"/>
          <w:szCs w:val="28"/>
        </w:rPr>
        <w:t xml:space="preserve"> congestive</w:t>
      </w:r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insuffisance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rénale</w:t>
      </w:r>
      <w:proofErr w:type="spellEnd"/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diabète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sucré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hémorragie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cérébrale</w:t>
      </w:r>
      <w:proofErr w:type="spellEnd"/>
    </w:p>
    <w:p w14:paraId="551F1A34" w14:textId="77777777" w:rsidR="005C3D83" w:rsidRPr="005C3D83" w:rsidRDefault="00AE664F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D83">
        <w:rPr>
          <w:b/>
          <w:bCs/>
          <w:sz w:val="28"/>
          <w:szCs w:val="28"/>
        </w:rPr>
        <w:t xml:space="preserve">La cause la plus </w:t>
      </w:r>
      <w:proofErr w:type="spellStart"/>
      <w:r w:rsidRPr="005C3D83">
        <w:rPr>
          <w:b/>
          <w:bCs/>
          <w:sz w:val="28"/>
          <w:szCs w:val="28"/>
        </w:rPr>
        <w:t>fréquente</w:t>
      </w:r>
      <w:proofErr w:type="spellEnd"/>
      <w:r w:rsidRPr="005C3D83">
        <w:rPr>
          <w:b/>
          <w:bCs/>
          <w:sz w:val="28"/>
          <w:szCs w:val="28"/>
        </w:rPr>
        <w:t xml:space="preserve"> de </w:t>
      </w:r>
      <w:proofErr w:type="spellStart"/>
      <w:r w:rsidRPr="005C3D83">
        <w:rPr>
          <w:b/>
          <w:bCs/>
          <w:sz w:val="28"/>
          <w:szCs w:val="28"/>
        </w:rPr>
        <w:t>l'anévrisme</w:t>
      </w:r>
      <w:proofErr w:type="spellEnd"/>
      <w:r w:rsidRPr="005C3D83">
        <w:rPr>
          <w:b/>
          <w:bCs/>
          <w:sz w:val="28"/>
          <w:szCs w:val="28"/>
        </w:rPr>
        <w:t xml:space="preserve"> de </w:t>
      </w:r>
      <w:proofErr w:type="spellStart"/>
      <w:r w:rsidRPr="005C3D83">
        <w:rPr>
          <w:b/>
          <w:bCs/>
          <w:sz w:val="28"/>
          <w:szCs w:val="28"/>
        </w:rPr>
        <w:t>l'aorte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abdominale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est</w:t>
      </w:r>
      <w:proofErr w:type="spellEnd"/>
      <w:r w:rsidRPr="005C3D83">
        <w:rPr>
          <w:b/>
          <w:bCs/>
          <w:sz w:val="28"/>
          <w:szCs w:val="28"/>
        </w:rPr>
        <w:t>:</w:t>
      </w:r>
    </w:p>
    <w:p w14:paraId="463C54D5" w14:textId="577698CC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un </w:t>
      </w:r>
      <w:proofErr w:type="spellStart"/>
      <w:r w:rsidRPr="00DD5DF7">
        <w:rPr>
          <w:sz w:val="28"/>
          <w:szCs w:val="28"/>
        </w:rPr>
        <w:t>traumatisme</w:t>
      </w:r>
      <w:proofErr w:type="spellEnd"/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l'athérosclérose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>c. la syphilis</w:t>
      </w:r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l'hypertension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artérielle</w:t>
      </w:r>
      <w:proofErr w:type="spellEnd"/>
      <w:r w:rsidRPr="00DD5DF7">
        <w:rPr>
          <w:sz w:val="28"/>
          <w:szCs w:val="28"/>
        </w:rPr>
        <w:br/>
        <w:t xml:space="preserve">e. la </w:t>
      </w:r>
      <w:proofErr w:type="spellStart"/>
      <w:r w:rsidRPr="00DD5DF7">
        <w:rPr>
          <w:sz w:val="28"/>
          <w:szCs w:val="28"/>
        </w:rPr>
        <w:t>nécrose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kystique</w:t>
      </w:r>
      <w:proofErr w:type="spellEnd"/>
      <w:r w:rsidRPr="00DD5DF7">
        <w:rPr>
          <w:sz w:val="28"/>
          <w:szCs w:val="28"/>
        </w:rPr>
        <w:t xml:space="preserve"> de la </w:t>
      </w:r>
      <w:proofErr w:type="spellStart"/>
      <w:r w:rsidRPr="00DD5DF7">
        <w:rPr>
          <w:sz w:val="28"/>
          <w:szCs w:val="28"/>
        </w:rPr>
        <w:t>média</w:t>
      </w:r>
      <w:proofErr w:type="spellEnd"/>
    </w:p>
    <w:p w14:paraId="5928751F" w14:textId="77777777" w:rsidR="005C3D83" w:rsidRDefault="00AE664F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5C3D83">
        <w:rPr>
          <w:b/>
          <w:bCs/>
          <w:sz w:val="28"/>
          <w:szCs w:val="28"/>
        </w:rPr>
        <w:t>L'anévrisme</w:t>
      </w:r>
      <w:proofErr w:type="spellEnd"/>
      <w:r w:rsidRPr="005C3D83">
        <w:rPr>
          <w:b/>
          <w:bCs/>
          <w:sz w:val="28"/>
          <w:szCs w:val="28"/>
        </w:rPr>
        <w:t xml:space="preserve"> de </w:t>
      </w:r>
      <w:proofErr w:type="spellStart"/>
      <w:r w:rsidRPr="005C3D83">
        <w:rPr>
          <w:b/>
          <w:bCs/>
          <w:sz w:val="28"/>
          <w:szCs w:val="28"/>
        </w:rPr>
        <w:t>l'arc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aortique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est</w:t>
      </w:r>
      <w:proofErr w:type="spellEnd"/>
      <w:r w:rsidRPr="005C3D83">
        <w:rPr>
          <w:b/>
          <w:bCs/>
          <w:sz w:val="28"/>
          <w:szCs w:val="28"/>
        </w:rPr>
        <w:t xml:space="preserve"> le plus </w:t>
      </w:r>
      <w:proofErr w:type="spellStart"/>
      <w:r w:rsidRPr="005C3D83">
        <w:rPr>
          <w:b/>
          <w:bCs/>
          <w:sz w:val="28"/>
          <w:szCs w:val="28"/>
        </w:rPr>
        <w:t>souvent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causé</w:t>
      </w:r>
      <w:proofErr w:type="spellEnd"/>
      <w:r w:rsidRPr="005C3D83">
        <w:rPr>
          <w:b/>
          <w:bCs/>
          <w:sz w:val="28"/>
          <w:szCs w:val="28"/>
        </w:rPr>
        <w:t xml:space="preserve"> par:</w:t>
      </w:r>
    </w:p>
    <w:p w14:paraId="138F5968" w14:textId="7BD0BAB9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l'athérosclérose</w:t>
      </w:r>
      <w:proofErr w:type="spellEnd"/>
      <w:r w:rsidRPr="00DD5DF7">
        <w:rPr>
          <w:sz w:val="28"/>
          <w:szCs w:val="28"/>
        </w:rPr>
        <w:br/>
        <w:t xml:space="preserve">b. la </w:t>
      </w:r>
      <w:proofErr w:type="spellStart"/>
      <w:r w:rsidRPr="00DD5DF7">
        <w:rPr>
          <w:sz w:val="28"/>
          <w:szCs w:val="28"/>
        </w:rPr>
        <w:t>tuberculose</w:t>
      </w:r>
      <w:proofErr w:type="spellEnd"/>
      <w:r w:rsidRPr="00DD5DF7">
        <w:rPr>
          <w:sz w:val="28"/>
          <w:szCs w:val="28"/>
        </w:rPr>
        <w:br/>
        <w:t>c. la syphilis</w:t>
      </w:r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d. des anomalies </w:t>
      </w:r>
      <w:proofErr w:type="spellStart"/>
      <w:r w:rsidRPr="00DD5DF7">
        <w:rPr>
          <w:sz w:val="28"/>
          <w:szCs w:val="28"/>
        </w:rPr>
        <w:t>congénitales</w:t>
      </w:r>
      <w:proofErr w:type="spellEnd"/>
      <w:r w:rsidRPr="00DD5DF7">
        <w:rPr>
          <w:sz w:val="28"/>
          <w:szCs w:val="28"/>
        </w:rPr>
        <w:br/>
        <w:t xml:space="preserve">e. des infections </w:t>
      </w:r>
      <w:proofErr w:type="spellStart"/>
      <w:r w:rsidRPr="00DD5DF7">
        <w:rPr>
          <w:sz w:val="28"/>
          <w:szCs w:val="28"/>
        </w:rPr>
        <w:t>fongiques</w:t>
      </w:r>
      <w:proofErr w:type="spellEnd"/>
    </w:p>
    <w:p w14:paraId="720CE51C" w14:textId="77777777" w:rsidR="005C3D83" w:rsidRDefault="00AE664F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D83">
        <w:rPr>
          <w:b/>
          <w:bCs/>
          <w:sz w:val="28"/>
          <w:szCs w:val="28"/>
        </w:rPr>
        <w:t xml:space="preserve">La </w:t>
      </w:r>
      <w:proofErr w:type="spellStart"/>
      <w:r w:rsidRPr="005C3D83">
        <w:rPr>
          <w:b/>
          <w:bCs/>
          <w:sz w:val="28"/>
          <w:szCs w:val="28"/>
        </w:rPr>
        <w:t>principale</w:t>
      </w:r>
      <w:proofErr w:type="spellEnd"/>
      <w:r w:rsidRPr="005C3D83">
        <w:rPr>
          <w:b/>
          <w:bCs/>
          <w:sz w:val="28"/>
          <w:szCs w:val="28"/>
        </w:rPr>
        <w:t xml:space="preserve"> cause de </w:t>
      </w:r>
      <w:proofErr w:type="spellStart"/>
      <w:r w:rsidRPr="005C3D83">
        <w:rPr>
          <w:b/>
          <w:bCs/>
          <w:sz w:val="28"/>
          <w:szCs w:val="28"/>
        </w:rPr>
        <w:t>l'embolie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pulmonaire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est</w:t>
      </w:r>
      <w:proofErr w:type="spellEnd"/>
      <w:r w:rsidRPr="005C3D83">
        <w:rPr>
          <w:b/>
          <w:bCs/>
          <w:sz w:val="28"/>
          <w:szCs w:val="28"/>
        </w:rPr>
        <w:t>:</w:t>
      </w:r>
    </w:p>
    <w:p w14:paraId="7D659F14" w14:textId="11984BA3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l'hypertension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artérielle</w:t>
      </w:r>
      <w:proofErr w:type="spellEnd"/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l'insuffisance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cardiaque</w:t>
      </w:r>
      <w:proofErr w:type="spellEnd"/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l'athérosclérose</w:t>
      </w:r>
      <w:proofErr w:type="spellEnd"/>
      <w:r w:rsidRPr="00DD5DF7">
        <w:rPr>
          <w:sz w:val="28"/>
          <w:szCs w:val="28"/>
        </w:rPr>
        <w:br/>
        <w:t xml:space="preserve">d. la </w:t>
      </w:r>
      <w:proofErr w:type="spellStart"/>
      <w:r w:rsidRPr="00DD5DF7">
        <w:rPr>
          <w:sz w:val="28"/>
          <w:szCs w:val="28"/>
        </w:rPr>
        <w:t>thrombophlébite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>e. les varices</w:t>
      </w:r>
    </w:p>
    <w:p w14:paraId="5F3599D9" w14:textId="77777777" w:rsidR="005C3D83" w:rsidRPr="005C3D83" w:rsidRDefault="00AE664F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5C3D83">
        <w:rPr>
          <w:b/>
          <w:bCs/>
          <w:sz w:val="28"/>
          <w:szCs w:val="28"/>
        </w:rPr>
        <w:lastRenderedPageBreak/>
        <w:t>L'hypertension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artérielle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maligne</w:t>
      </w:r>
      <w:proofErr w:type="spellEnd"/>
      <w:r w:rsidRPr="005C3D83">
        <w:rPr>
          <w:b/>
          <w:bCs/>
          <w:sz w:val="28"/>
          <w:szCs w:val="28"/>
        </w:rPr>
        <w:t xml:space="preserve"> se </w:t>
      </w:r>
      <w:proofErr w:type="spellStart"/>
      <w:r w:rsidRPr="005C3D83">
        <w:rPr>
          <w:b/>
          <w:bCs/>
          <w:sz w:val="28"/>
          <w:szCs w:val="28"/>
        </w:rPr>
        <w:t>caractérise</w:t>
      </w:r>
      <w:proofErr w:type="spellEnd"/>
      <w:r w:rsidRPr="005C3D83">
        <w:rPr>
          <w:b/>
          <w:bCs/>
          <w:sz w:val="28"/>
          <w:szCs w:val="28"/>
        </w:rPr>
        <w:t xml:space="preserve"> par:</w:t>
      </w:r>
    </w:p>
    <w:p w14:paraId="3E94BA3A" w14:textId="1A9A6C95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une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artériolosclérose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hyperplasique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une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insuffisance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aortique</w:t>
      </w:r>
      <w:proofErr w:type="spellEnd"/>
      <w:r w:rsidRPr="00DD5DF7">
        <w:rPr>
          <w:sz w:val="28"/>
          <w:szCs w:val="28"/>
        </w:rPr>
        <w:br/>
        <w:t>c. le syndrome de Marfan</w:t>
      </w:r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une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sténose</w:t>
      </w:r>
      <w:proofErr w:type="spellEnd"/>
      <w:r w:rsidRPr="00DD5DF7">
        <w:rPr>
          <w:sz w:val="28"/>
          <w:szCs w:val="28"/>
        </w:rPr>
        <w:t xml:space="preserve"> et </w:t>
      </w:r>
      <w:proofErr w:type="spellStart"/>
      <w:r w:rsidRPr="00DD5DF7">
        <w:rPr>
          <w:sz w:val="28"/>
          <w:szCs w:val="28"/>
        </w:rPr>
        <w:t>une</w:t>
      </w:r>
      <w:proofErr w:type="spellEnd"/>
      <w:r w:rsidRPr="00DD5DF7">
        <w:rPr>
          <w:sz w:val="28"/>
          <w:szCs w:val="28"/>
        </w:rPr>
        <w:t xml:space="preserve"> calcification </w:t>
      </w:r>
      <w:proofErr w:type="spellStart"/>
      <w:r w:rsidRPr="00DD5DF7">
        <w:rPr>
          <w:sz w:val="28"/>
          <w:szCs w:val="28"/>
        </w:rPr>
        <w:t>aortique</w:t>
      </w:r>
      <w:proofErr w:type="spellEnd"/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une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thromboangéite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oblitérante</w:t>
      </w:r>
      <w:proofErr w:type="spellEnd"/>
    </w:p>
    <w:p w14:paraId="66BA0683" w14:textId="77777777" w:rsidR="005C3D83" w:rsidRDefault="00AE664F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D83">
        <w:rPr>
          <w:b/>
          <w:bCs/>
          <w:sz w:val="28"/>
          <w:szCs w:val="28"/>
        </w:rPr>
        <w:t xml:space="preserve">Une occlusion </w:t>
      </w:r>
      <w:proofErr w:type="spellStart"/>
      <w:r w:rsidRPr="005C3D83">
        <w:rPr>
          <w:b/>
          <w:bCs/>
          <w:sz w:val="28"/>
          <w:szCs w:val="28"/>
        </w:rPr>
        <w:t>aiguë</w:t>
      </w:r>
      <w:proofErr w:type="spellEnd"/>
      <w:r w:rsidRPr="005C3D83">
        <w:rPr>
          <w:b/>
          <w:bCs/>
          <w:sz w:val="28"/>
          <w:szCs w:val="28"/>
        </w:rPr>
        <w:t xml:space="preserve"> de </w:t>
      </w:r>
      <w:proofErr w:type="spellStart"/>
      <w:r w:rsidRPr="005C3D83">
        <w:rPr>
          <w:b/>
          <w:bCs/>
          <w:sz w:val="28"/>
          <w:szCs w:val="28"/>
        </w:rPr>
        <w:t>l'artère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coronaire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est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suivie</w:t>
      </w:r>
      <w:proofErr w:type="spellEnd"/>
      <w:r w:rsidRPr="005C3D83">
        <w:rPr>
          <w:b/>
          <w:bCs/>
          <w:sz w:val="28"/>
          <w:szCs w:val="28"/>
        </w:rPr>
        <w:t xml:space="preserve"> de:</w:t>
      </w:r>
    </w:p>
    <w:p w14:paraId="6AB91590" w14:textId="314444BB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gangrène</w:t>
      </w:r>
      <w:proofErr w:type="spellEnd"/>
      <w:r w:rsidRPr="00DD5DF7">
        <w:rPr>
          <w:sz w:val="28"/>
          <w:szCs w:val="28"/>
        </w:rPr>
        <w:t xml:space="preserve"> du </w:t>
      </w:r>
      <w:proofErr w:type="spellStart"/>
      <w:r w:rsidRPr="00DD5DF7">
        <w:rPr>
          <w:sz w:val="28"/>
          <w:szCs w:val="28"/>
        </w:rPr>
        <w:t>myocarde</w:t>
      </w:r>
      <w:proofErr w:type="spellEnd"/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infarctus</w:t>
      </w:r>
      <w:proofErr w:type="spellEnd"/>
      <w:r w:rsidRPr="00DD5DF7">
        <w:rPr>
          <w:sz w:val="28"/>
          <w:szCs w:val="28"/>
        </w:rPr>
        <w:t xml:space="preserve"> du </w:t>
      </w:r>
      <w:proofErr w:type="spellStart"/>
      <w:r w:rsidRPr="00DD5DF7">
        <w:rPr>
          <w:sz w:val="28"/>
          <w:szCs w:val="28"/>
        </w:rPr>
        <w:t>myocarde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atrophie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brune</w:t>
      </w:r>
      <w:proofErr w:type="spellEnd"/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hypertrophie</w:t>
      </w:r>
      <w:proofErr w:type="spellEnd"/>
      <w:r w:rsidRPr="00DD5DF7">
        <w:rPr>
          <w:sz w:val="28"/>
          <w:szCs w:val="28"/>
        </w:rPr>
        <w:t xml:space="preserve"> du </w:t>
      </w:r>
      <w:proofErr w:type="spellStart"/>
      <w:r w:rsidRPr="00DD5DF7">
        <w:rPr>
          <w:sz w:val="28"/>
          <w:szCs w:val="28"/>
        </w:rPr>
        <w:t>myocarde</w:t>
      </w:r>
      <w:proofErr w:type="spellEnd"/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lipomatose</w:t>
      </w:r>
      <w:proofErr w:type="spellEnd"/>
      <w:r w:rsidRPr="00DD5DF7">
        <w:rPr>
          <w:sz w:val="28"/>
          <w:szCs w:val="28"/>
        </w:rPr>
        <w:t xml:space="preserve"> du </w:t>
      </w:r>
      <w:proofErr w:type="spellStart"/>
      <w:r w:rsidRPr="00DD5DF7">
        <w:rPr>
          <w:sz w:val="28"/>
          <w:szCs w:val="28"/>
        </w:rPr>
        <w:t>cœur</w:t>
      </w:r>
      <w:proofErr w:type="spellEnd"/>
    </w:p>
    <w:p w14:paraId="36D7AB2A" w14:textId="77777777" w:rsidR="005C3D83" w:rsidRPr="005C3D83" w:rsidRDefault="00AE664F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5C3D83">
        <w:rPr>
          <w:b/>
          <w:bCs/>
          <w:sz w:val="28"/>
          <w:szCs w:val="28"/>
        </w:rPr>
        <w:t>Quels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facteurs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sont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importants</w:t>
      </w:r>
      <w:proofErr w:type="spellEnd"/>
      <w:r w:rsidRPr="005C3D83">
        <w:rPr>
          <w:b/>
          <w:bCs/>
          <w:sz w:val="28"/>
          <w:szCs w:val="28"/>
        </w:rPr>
        <w:t xml:space="preserve"> dans le </w:t>
      </w:r>
      <w:proofErr w:type="spellStart"/>
      <w:r w:rsidRPr="005C3D83">
        <w:rPr>
          <w:b/>
          <w:bCs/>
          <w:sz w:val="28"/>
          <w:szCs w:val="28"/>
        </w:rPr>
        <w:t>développement</w:t>
      </w:r>
      <w:proofErr w:type="spellEnd"/>
      <w:r w:rsidRPr="005C3D83">
        <w:rPr>
          <w:b/>
          <w:bCs/>
          <w:sz w:val="28"/>
          <w:szCs w:val="28"/>
        </w:rPr>
        <w:t xml:space="preserve"> de </w:t>
      </w:r>
      <w:proofErr w:type="spellStart"/>
      <w:r w:rsidRPr="005C3D83">
        <w:rPr>
          <w:b/>
          <w:bCs/>
          <w:sz w:val="28"/>
          <w:szCs w:val="28"/>
        </w:rPr>
        <w:t>l'athérosclérose</w:t>
      </w:r>
      <w:proofErr w:type="spellEnd"/>
      <w:r w:rsidRPr="005C3D83">
        <w:rPr>
          <w:b/>
          <w:bCs/>
          <w:sz w:val="28"/>
          <w:szCs w:val="28"/>
        </w:rPr>
        <w:t>?</w:t>
      </w:r>
    </w:p>
    <w:p w14:paraId="597D34FD" w14:textId="4F8D58AB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l'hypoglycémie</w:t>
      </w:r>
      <w:proofErr w:type="spellEnd"/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l'hypercholestérolémie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l'hypertension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l'hypercalcémie</w:t>
      </w:r>
      <w:proofErr w:type="spellEnd"/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l'hyperlipidémie</w:t>
      </w:r>
      <w:proofErr w:type="spellEnd"/>
      <w:r w:rsidR="004A0D6B">
        <w:rPr>
          <w:sz w:val="28"/>
          <w:szCs w:val="28"/>
        </w:rPr>
        <w:t xml:space="preserve"> </w:t>
      </w:r>
    </w:p>
    <w:p w14:paraId="215196AA" w14:textId="77777777" w:rsidR="005C3D83" w:rsidRPr="005C3D83" w:rsidRDefault="00AE664F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5C3D83">
        <w:rPr>
          <w:b/>
          <w:bCs/>
          <w:sz w:val="28"/>
          <w:szCs w:val="28"/>
        </w:rPr>
        <w:t>L'ischémie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cérébrale</w:t>
      </w:r>
      <w:proofErr w:type="spellEnd"/>
      <w:r w:rsidRPr="005C3D83">
        <w:rPr>
          <w:b/>
          <w:bCs/>
          <w:sz w:val="28"/>
          <w:szCs w:val="28"/>
        </w:rPr>
        <w:t xml:space="preserve"> chronique, </w:t>
      </w:r>
      <w:proofErr w:type="spellStart"/>
      <w:r w:rsidRPr="005C3D83">
        <w:rPr>
          <w:b/>
          <w:bCs/>
          <w:sz w:val="28"/>
          <w:szCs w:val="28"/>
        </w:rPr>
        <w:t>causée</w:t>
      </w:r>
      <w:proofErr w:type="spellEnd"/>
      <w:r w:rsidRPr="005C3D83">
        <w:rPr>
          <w:b/>
          <w:bCs/>
          <w:sz w:val="28"/>
          <w:szCs w:val="28"/>
        </w:rPr>
        <w:t xml:space="preserve"> par </w:t>
      </w:r>
      <w:proofErr w:type="spellStart"/>
      <w:r w:rsidRPr="005C3D83">
        <w:rPr>
          <w:b/>
          <w:bCs/>
          <w:sz w:val="28"/>
          <w:szCs w:val="28"/>
        </w:rPr>
        <w:t>l'athérosclérose</w:t>
      </w:r>
      <w:proofErr w:type="spellEnd"/>
      <w:r w:rsidRPr="005C3D83">
        <w:rPr>
          <w:b/>
          <w:bCs/>
          <w:sz w:val="28"/>
          <w:szCs w:val="28"/>
        </w:rPr>
        <w:t xml:space="preserve"> des </w:t>
      </w:r>
      <w:proofErr w:type="spellStart"/>
      <w:r w:rsidRPr="005C3D83">
        <w:rPr>
          <w:b/>
          <w:bCs/>
          <w:sz w:val="28"/>
          <w:szCs w:val="28"/>
        </w:rPr>
        <w:t>artères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cérébrales</w:t>
      </w:r>
      <w:proofErr w:type="spellEnd"/>
      <w:r w:rsidRPr="005C3D83">
        <w:rPr>
          <w:b/>
          <w:bCs/>
          <w:sz w:val="28"/>
          <w:szCs w:val="28"/>
        </w:rPr>
        <w:t xml:space="preserve">, </w:t>
      </w:r>
      <w:proofErr w:type="spellStart"/>
      <w:r w:rsidRPr="005C3D83">
        <w:rPr>
          <w:b/>
          <w:bCs/>
          <w:sz w:val="28"/>
          <w:szCs w:val="28"/>
        </w:rPr>
        <w:t>est</w:t>
      </w:r>
      <w:proofErr w:type="spellEnd"/>
      <w:r w:rsidRPr="005C3D83">
        <w:rPr>
          <w:b/>
          <w:bCs/>
          <w:sz w:val="28"/>
          <w:szCs w:val="28"/>
        </w:rPr>
        <w:t xml:space="preserve"> </w:t>
      </w:r>
      <w:proofErr w:type="spellStart"/>
      <w:r w:rsidRPr="005C3D83">
        <w:rPr>
          <w:b/>
          <w:bCs/>
          <w:sz w:val="28"/>
          <w:szCs w:val="28"/>
        </w:rPr>
        <w:t>accompagnée</w:t>
      </w:r>
      <w:proofErr w:type="spellEnd"/>
      <w:r w:rsidRPr="005C3D83">
        <w:rPr>
          <w:b/>
          <w:bCs/>
          <w:sz w:val="28"/>
          <w:szCs w:val="28"/>
        </w:rPr>
        <w:t xml:space="preserve"> de:</w:t>
      </w:r>
    </w:p>
    <w:p w14:paraId="3366BB88" w14:textId="4C29D4C6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dégénérescence</w:t>
      </w:r>
      <w:proofErr w:type="spellEnd"/>
      <w:r w:rsidRPr="00DD5DF7">
        <w:rPr>
          <w:sz w:val="28"/>
          <w:szCs w:val="28"/>
        </w:rPr>
        <w:t xml:space="preserve"> des cellules du cortex </w:t>
      </w:r>
      <w:r w:rsidR="004A0D6B">
        <w:rPr>
          <w:sz w:val="28"/>
          <w:szCs w:val="28"/>
        </w:rPr>
        <w:t xml:space="preserve">cerebral </w:t>
      </w:r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hémorragie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cérébrale</w:t>
      </w:r>
      <w:proofErr w:type="spellEnd"/>
      <w:r w:rsidRPr="00DD5DF7">
        <w:rPr>
          <w:sz w:val="28"/>
          <w:szCs w:val="28"/>
        </w:rPr>
        <w:t xml:space="preserve"> massive</w:t>
      </w:r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atrophie</w:t>
      </w:r>
      <w:proofErr w:type="spellEnd"/>
      <w:r w:rsidRPr="00DD5DF7">
        <w:rPr>
          <w:sz w:val="28"/>
          <w:szCs w:val="28"/>
        </w:rPr>
        <w:t xml:space="preserve"> du cortex </w:t>
      </w:r>
      <w:r w:rsidR="004A0D6B">
        <w:rPr>
          <w:sz w:val="28"/>
          <w:szCs w:val="28"/>
        </w:rPr>
        <w:t xml:space="preserve">cerebral </w:t>
      </w:r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hypertrophie</w:t>
      </w:r>
      <w:proofErr w:type="spellEnd"/>
      <w:r w:rsidRPr="00DD5DF7">
        <w:rPr>
          <w:sz w:val="28"/>
          <w:szCs w:val="28"/>
        </w:rPr>
        <w:t xml:space="preserve"> des cellules </w:t>
      </w:r>
      <w:proofErr w:type="spellStart"/>
      <w:r w:rsidRPr="00DD5DF7">
        <w:rPr>
          <w:sz w:val="28"/>
          <w:szCs w:val="28"/>
        </w:rPr>
        <w:t>corticales</w:t>
      </w:r>
      <w:proofErr w:type="spellEnd"/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développement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d'une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démence</w:t>
      </w:r>
      <w:proofErr w:type="spellEnd"/>
      <w:r w:rsidR="004A0D6B">
        <w:rPr>
          <w:sz w:val="28"/>
          <w:szCs w:val="28"/>
        </w:rPr>
        <w:t xml:space="preserve"> </w:t>
      </w:r>
    </w:p>
    <w:p w14:paraId="60EED73E" w14:textId="77777777" w:rsidR="005C3D83" w:rsidRP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Quels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organes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sont</w:t>
      </w:r>
      <w:proofErr w:type="spellEnd"/>
      <w:r w:rsidR="00AE664F" w:rsidRPr="005C3D83">
        <w:rPr>
          <w:b/>
          <w:bCs/>
          <w:sz w:val="28"/>
          <w:szCs w:val="28"/>
        </w:rPr>
        <w:t xml:space="preserve"> le plus </w:t>
      </w:r>
      <w:proofErr w:type="spellStart"/>
      <w:r w:rsidR="00AE664F" w:rsidRPr="005C3D83">
        <w:rPr>
          <w:b/>
          <w:bCs/>
          <w:sz w:val="28"/>
          <w:szCs w:val="28"/>
        </w:rPr>
        <w:t>souvent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affectés</w:t>
      </w:r>
      <w:proofErr w:type="spellEnd"/>
      <w:r w:rsidR="00AE664F" w:rsidRPr="005C3D83">
        <w:rPr>
          <w:b/>
          <w:bCs/>
          <w:sz w:val="28"/>
          <w:szCs w:val="28"/>
        </w:rPr>
        <w:t xml:space="preserve"> par </w:t>
      </w:r>
      <w:proofErr w:type="spellStart"/>
      <w:r w:rsidR="00AE664F" w:rsidRPr="005C3D83">
        <w:rPr>
          <w:b/>
          <w:bCs/>
          <w:sz w:val="28"/>
          <w:szCs w:val="28"/>
        </w:rPr>
        <w:t>l'athérosclérose</w:t>
      </w:r>
      <w:proofErr w:type="spellEnd"/>
      <w:r w:rsidR="00AE664F" w:rsidRPr="005C3D83">
        <w:rPr>
          <w:b/>
          <w:bCs/>
          <w:sz w:val="28"/>
          <w:szCs w:val="28"/>
        </w:rPr>
        <w:t>?</w:t>
      </w:r>
    </w:p>
    <w:p w14:paraId="07352049" w14:textId="00ADAAC6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>a. les reins</w:t>
      </w:r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>b. le foie</w:t>
      </w:r>
      <w:r w:rsidRPr="00DD5DF7">
        <w:rPr>
          <w:sz w:val="28"/>
          <w:szCs w:val="28"/>
        </w:rPr>
        <w:br/>
        <w:t xml:space="preserve">c. le </w:t>
      </w:r>
      <w:proofErr w:type="spellStart"/>
      <w:r w:rsidRPr="00DD5DF7">
        <w:rPr>
          <w:sz w:val="28"/>
          <w:szCs w:val="28"/>
        </w:rPr>
        <w:t>cerveau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l'intestin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e. les </w:t>
      </w:r>
      <w:proofErr w:type="spellStart"/>
      <w:r w:rsidRPr="00DD5DF7">
        <w:rPr>
          <w:sz w:val="28"/>
          <w:szCs w:val="28"/>
        </w:rPr>
        <w:t>poumons</w:t>
      </w:r>
      <w:proofErr w:type="spellEnd"/>
    </w:p>
    <w:p w14:paraId="00E6A8C7" w14:textId="77777777" w:rsid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D83">
        <w:rPr>
          <w:b/>
          <w:bCs/>
          <w:sz w:val="28"/>
          <w:szCs w:val="28"/>
        </w:rPr>
        <w:lastRenderedPageBreak/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L'athérosclérose</w:t>
      </w:r>
      <w:proofErr w:type="spellEnd"/>
      <w:r w:rsidR="00AE664F" w:rsidRPr="005C3D83">
        <w:rPr>
          <w:b/>
          <w:bCs/>
          <w:sz w:val="28"/>
          <w:szCs w:val="28"/>
        </w:rPr>
        <w:t xml:space="preserve"> des reins se </w:t>
      </w:r>
      <w:proofErr w:type="spellStart"/>
      <w:r w:rsidR="00AE664F" w:rsidRPr="005C3D83">
        <w:rPr>
          <w:b/>
          <w:bCs/>
          <w:sz w:val="28"/>
          <w:szCs w:val="28"/>
        </w:rPr>
        <w:t>caractérise</w:t>
      </w:r>
      <w:proofErr w:type="spellEnd"/>
      <w:r w:rsidR="00AE664F" w:rsidRPr="005C3D83">
        <w:rPr>
          <w:b/>
          <w:bCs/>
          <w:sz w:val="28"/>
          <w:szCs w:val="28"/>
        </w:rPr>
        <w:t xml:space="preserve"> par les </w:t>
      </w:r>
      <w:proofErr w:type="spellStart"/>
      <w:r w:rsidR="00AE664F" w:rsidRPr="005C3D83">
        <w:rPr>
          <w:b/>
          <w:bCs/>
          <w:sz w:val="28"/>
          <w:szCs w:val="28"/>
        </w:rPr>
        <w:t>signes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suivants</w:t>
      </w:r>
      <w:proofErr w:type="spellEnd"/>
      <w:r w:rsidR="00AE664F" w:rsidRPr="005C3D83">
        <w:rPr>
          <w:b/>
          <w:bCs/>
          <w:sz w:val="28"/>
          <w:szCs w:val="28"/>
        </w:rPr>
        <w:t>:</w:t>
      </w:r>
    </w:p>
    <w:p w14:paraId="1C2435C3" w14:textId="56919A4F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reins </w:t>
      </w:r>
      <w:proofErr w:type="spellStart"/>
      <w:r w:rsidRPr="00DD5DF7">
        <w:rPr>
          <w:sz w:val="28"/>
          <w:szCs w:val="28"/>
        </w:rPr>
        <w:t>hypertrophiés</w:t>
      </w:r>
      <w:proofErr w:type="spellEnd"/>
      <w:r w:rsidRPr="00DD5DF7">
        <w:rPr>
          <w:sz w:val="28"/>
          <w:szCs w:val="28"/>
        </w:rPr>
        <w:br/>
        <w:t xml:space="preserve">b. reins </w:t>
      </w:r>
      <w:proofErr w:type="spellStart"/>
      <w:r w:rsidRPr="00DD5DF7">
        <w:rPr>
          <w:sz w:val="28"/>
          <w:szCs w:val="28"/>
        </w:rPr>
        <w:t>réduits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en</w:t>
      </w:r>
      <w:proofErr w:type="spellEnd"/>
      <w:r w:rsidRPr="00DD5DF7">
        <w:rPr>
          <w:sz w:val="28"/>
          <w:szCs w:val="28"/>
        </w:rPr>
        <w:t xml:space="preserve"> taille</w:t>
      </w:r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c. surface </w:t>
      </w:r>
      <w:proofErr w:type="spellStart"/>
      <w:r w:rsidRPr="00DD5DF7">
        <w:rPr>
          <w:sz w:val="28"/>
          <w:szCs w:val="28"/>
        </w:rPr>
        <w:t>macronodulaire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d. surface </w:t>
      </w:r>
      <w:proofErr w:type="spellStart"/>
      <w:r w:rsidRPr="00DD5DF7">
        <w:rPr>
          <w:sz w:val="28"/>
          <w:szCs w:val="28"/>
        </w:rPr>
        <w:t>micronodulaire</w:t>
      </w:r>
      <w:proofErr w:type="spellEnd"/>
      <w:r w:rsidRPr="00DD5DF7">
        <w:rPr>
          <w:sz w:val="28"/>
          <w:szCs w:val="28"/>
        </w:rPr>
        <w:br/>
        <w:t xml:space="preserve">e. aspect </w:t>
      </w:r>
      <w:proofErr w:type="spellStart"/>
      <w:r w:rsidRPr="00DD5DF7">
        <w:rPr>
          <w:sz w:val="28"/>
          <w:szCs w:val="28"/>
        </w:rPr>
        <w:t>graisseux</w:t>
      </w:r>
      <w:proofErr w:type="spellEnd"/>
      <w:r w:rsidRPr="00DD5DF7">
        <w:rPr>
          <w:sz w:val="28"/>
          <w:szCs w:val="28"/>
        </w:rPr>
        <w:t xml:space="preserve"> des reins</w:t>
      </w:r>
    </w:p>
    <w:p w14:paraId="2A173427" w14:textId="77777777" w:rsidR="005C3D83" w:rsidRP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AE664F" w:rsidRPr="005C3D83">
        <w:rPr>
          <w:b/>
          <w:bCs/>
          <w:sz w:val="28"/>
          <w:szCs w:val="28"/>
        </w:rPr>
        <w:t>Quelles</w:t>
      </w:r>
      <w:proofErr w:type="spellEnd"/>
      <w:proofErr w:type="gramEnd"/>
      <w:r w:rsidR="00AE664F" w:rsidRPr="005C3D83">
        <w:rPr>
          <w:b/>
          <w:bCs/>
          <w:sz w:val="28"/>
          <w:szCs w:val="28"/>
        </w:rPr>
        <w:t xml:space="preserve"> complications </w:t>
      </w:r>
      <w:proofErr w:type="spellStart"/>
      <w:r w:rsidR="00AE664F" w:rsidRPr="005C3D83">
        <w:rPr>
          <w:b/>
          <w:bCs/>
          <w:sz w:val="28"/>
          <w:szCs w:val="28"/>
        </w:rPr>
        <w:t>peuvent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être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observées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lors</w:t>
      </w:r>
      <w:proofErr w:type="spellEnd"/>
      <w:r w:rsidR="00AE664F" w:rsidRPr="005C3D83">
        <w:rPr>
          <w:b/>
          <w:bCs/>
          <w:sz w:val="28"/>
          <w:szCs w:val="28"/>
        </w:rPr>
        <w:t xml:space="preserve"> d'un </w:t>
      </w:r>
      <w:proofErr w:type="spellStart"/>
      <w:r w:rsidR="00AE664F" w:rsidRPr="005C3D83">
        <w:rPr>
          <w:b/>
          <w:bCs/>
          <w:sz w:val="28"/>
          <w:szCs w:val="28"/>
        </w:rPr>
        <w:t>infarctus</w:t>
      </w:r>
      <w:proofErr w:type="spellEnd"/>
      <w:r w:rsidR="00AE664F" w:rsidRPr="005C3D83">
        <w:rPr>
          <w:b/>
          <w:bCs/>
          <w:sz w:val="28"/>
          <w:szCs w:val="28"/>
        </w:rPr>
        <w:t xml:space="preserve"> du </w:t>
      </w:r>
      <w:proofErr w:type="spellStart"/>
      <w:r w:rsidR="00AE664F" w:rsidRPr="005C3D83">
        <w:rPr>
          <w:b/>
          <w:bCs/>
          <w:sz w:val="28"/>
          <w:szCs w:val="28"/>
        </w:rPr>
        <w:t>myocarde</w:t>
      </w:r>
      <w:proofErr w:type="spellEnd"/>
      <w:r w:rsidR="00AE664F" w:rsidRPr="005C3D83">
        <w:rPr>
          <w:b/>
          <w:bCs/>
          <w:sz w:val="28"/>
          <w:szCs w:val="28"/>
        </w:rPr>
        <w:t>?</w:t>
      </w:r>
    </w:p>
    <w:p w14:paraId="342F37E2" w14:textId="2FF64D87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tamponnade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cardiaque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valvulopathie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cardiaque</w:t>
      </w:r>
      <w:proofErr w:type="spellEnd"/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asystolie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atrophie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brune</w:t>
      </w:r>
      <w:proofErr w:type="spellEnd"/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œdème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pulmonaire</w:t>
      </w:r>
      <w:proofErr w:type="spellEnd"/>
      <w:r w:rsidR="004A0D6B">
        <w:rPr>
          <w:sz w:val="28"/>
          <w:szCs w:val="28"/>
        </w:rPr>
        <w:t xml:space="preserve"> </w:t>
      </w:r>
    </w:p>
    <w:p w14:paraId="65B9627C" w14:textId="77777777" w:rsidR="005C3D83" w:rsidRP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L'athérosclérose</w:t>
      </w:r>
      <w:proofErr w:type="spellEnd"/>
      <w:r w:rsidR="00AE664F" w:rsidRPr="005C3D83">
        <w:rPr>
          <w:b/>
          <w:bCs/>
          <w:sz w:val="28"/>
          <w:szCs w:val="28"/>
        </w:rPr>
        <w:t xml:space="preserve"> obstructive de </w:t>
      </w:r>
      <w:proofErr w:type="spellStart"/>
      <w:r w:rsidR="00AE664F" w:rsidRPr="005C3D83">
        <w:rPr>
          <w:b/>
          <w:bCs/>
          <w:sz w:val="28"/>
          <w:szCs w:val="28"/>
        </w:rPr>
        <w:t>l'artère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fémorale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peut</w:t>
      </w:r>
      <w:proofErr w:type="spellEnd"/>
      <w:r w:rsidR="00AE664F" w:rsidRPr="005C3D83">
        <w:rPr>
          <w:b/>
          <w:bCs/>
          <w:sz w:val="28"/>
          <w:szCs w:val="28"/>
        </w:rPr>
        <w:t xml:space="preserve"> se manifester par:</w:t>
      </w:r>
    </w:p>
    <w:p w14:paraId="127F9BDE" w14:textId="4E52CC35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ischémie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>b. varices</w:t>
      </w:r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éléphantiasis</w:t>
      </w:r>
      <w:proofErr w:type="spellEnd"/>
      <w:r w:rsidRPr="00DD5DF7">
        <w:rPr>
          <w:sz w:val="28"/>
          <w:szCs w:val="28"/>
        </w:rPr>
        <w:br/>
        <w:t xml:space="preserve">d. </w:t>
      </w:r>
      <w:r w:rsidR="004A0D6B">
        <w:rPr>
          <w:sz w:val="28"/>
          <w:szCs w:val="28"/>
        </w:rPr>
        <w:t xml:space="preserve">gangrene </w:t>
      </w:r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anémie</w:t>
      </w:r>
      <w:proofErr w:type="spellEnd"/>
    </w:p>
    <w:p w14:paraId="2B095BC3" w14:textId="3B883A8E" w:rsid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L'infarctus</w:t>
      </w:r>
      <w:proofErr w:type="spellEnd"/>
      <w:r w:rsidR="00AE664F" w:rsidRPr="005C3D83">
        <w:rPr>
          <w:b/>
          <w:bCs/>
          <w:sz w:val="28"/>
          <w:szCs w:val="28"/>
        </w:rPr>
        <w:t xml:space="preserve"> sous-</w:t>
      </w:r>
      <w:proofErr w:type="spellStart"/>
      <w:r w:rsidR="00AE664F" w:rsidRPr="005C3D83">
        <w:rPr>
          <w:b/>
          <w:bCs/>
          <w:sz w:val="28"/>
          <w:szCs w:val="28"/>
        </w:rPr>
        <w:t>endocardique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peut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être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compliqué</w:t>
      </w:r>
      <w:proofErr w:type="spellEnd"/>
      <w:r w:rsidR="00AE664F" w:rsidRPr="005C3D83">
        <w:rPr>
          <w:b/>
          <w:bCs/>
          <w:sz w:val="28"/>
          <w:szCs w:val="28"/>
        </w:rPr>
        <w:t xml:space="preserve"> par:</w:t>
      </w:r>
    </w:p>
    <w:p w14:paraId="448B410E" w14:textId="5DCB3974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péricardite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fibrineuse</w:t>
      </w:r>
      <w:proofErr w:type="spellEnd"/>
      <w:r w:rsidRPr="00DD5DF7">
        <w:rPr>
          <w:sz w:val="28"/>
          <w:szCs w:val="28"/>
        </w:rPr>
        <w:br/>
        <w:t xml:space="preserve">b. </w:t>
      </w:r>
      <w:proofErr w:type="gramStart"/>
      <w:r w:rsidRPr="00DD5DF7">
        <w:rPr>
          <w:sz w:val="28"/>
          <w:szCs w:val="28"/>
        </w:rPr>
        <w:t>thrombose</w:t>
      </w:r>
      <w:proofErr w:type="gram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pariétale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hémopéricarde</w:t>
      </w:r>
      <w:proofErr w:type="spellEnd"/>
      <w:r w:rsidRPr="00DD5DF7">
        <w:rPr>
          <w:sz w:val="28"/>
          <w:szCs w:val="28"/>
        </w:rPr>
        <w:br/>
        <w:t xml:space="preserve">d. embolies </w:t>
      </w:r>
      <w:proofErr w:type="spellStart"/>
      <w:r w:rsidRPr="00DD5DF7">
        <w:rPr>
          <w:sz w:val="28"/>
          <w:szCs w:val="28"/>
        </w:rPr>
        <w:t>thrombotiques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cœur</w:t>
      </w:r>
      <w:proofErr w:type="spellEnd"/>
      <w:r w:rsidRPr="00DD5DF7">
        <w:rPr>
          <w:sz w:val="28"/>
          <w:szCs w:val="28"/>
        </w:rPr>
        <w:t xml:space="preserve"> "</w:t>
      </w:r>
      <w:proofErr w:type="spellStart"/>
      <w:r w:rsidRPr="00DD5DF7">
        <w:rPr>
          <w:sz w:val="28"/>
          <w:szCs w:val="28"/>
        </w:rPr>
        <w:t>en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cuirasse</w:t>
      </w:r>
      <w:proofErr w:type="spellEnd"/>
      <w:r w:rsidRPr="00DD5DF7">
        <w:rPr>
          <w:sz w:val="28"/>
          <w:szCs w:val="28"/>
        </w:rPr>
        <w:t>"</w:t>
      </w:r>
    </w:p>
    <w:p w14:paraId="7006CD8A" w14:textId="77777777" w:rsidR="005C3D83" w:rsidRP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Indiquez</w:t>
      </w:r>
      <w:proofErr w:type="spellEnd"/>
      <w:r w:rsidR="00AE664F" w:rsidRPr="005C3D83">
        <w:rPr>
          <w:b/>
          <w:bCs/>
          <w:sz w:val="28"/>
          <w:szCs w:val="28"/>
        </w:rPr>
        <w:t xml:space="preserve"> les complications </w:t>
      </w:r>
      <w:proofErr w:type="spellStart"/>
      <w:r w:rsidR="00AE664F" w:rsidRPr="005C3D83">
        <w:rPr>
          <w:b/>
          <w:bCs/>
          <w:sz w:val="28"/>
          <w:szCs w:val="28"/>
        </w:rPr>
        <w:t>pouvant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être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causées</w:t>
      </w:r>
      <w:proofErr w:type="spellEnd"/>
      <w:r w:rsidR="00AE664F" w:rsidRPr="005C3D83">
        <w:rPr>
          <w:b/>
          <w:bCs/>
          <w:sz w:val="28"/>
          <w:szCs w:val="28"/>
        </w:rPr>
        <w:t xml:space="preserve"> par </w:t>
      </w:r>
      <w:proofErr w:type="spellStart"/>
      <w:r w:rsidR="00AE664F" w:rsidRPr="005C3D83">
        <w:rPr>
          <w:b/>
          <w:bCs/>
          <w:sz w:val="28"/>
          <w:szCs w:val="28"/>
        </w:rPr>
        <w:t>l'ulcération</w:t>
      </w:r>
      <w:proofErr w:type="spellEnd"/>
      <w:r w:rsidR="00AE664F" w:rsidRPr="005C3D83">
        <w:rPr>
          <w:b/>
          <w:bCs/>
          <w:sz w:val="28"/>
          <w:szCs w:val="28"/>
        </w:rPr>
        <w:t xml:space="preserve"> de la plaque </w:t>
      </w:r>
      <w:proofErr w:type="spellStart"/>
      <w:r w:rsidR="00AE664F" w:rsidRPr="005C3D83">
        <w:rPr>
          <w:b/>
          <w:bCs/>
          <w:sz w:val="28"/>
          <w:szCs w:val="28"/>
        </w:rPr>
        <w:t>athérosclérotique</w:t>
      </w:r>
      <w:proofErr w:type="spellEnd"/>
      <w:r w:rsidR="00AE664F" w:rsidRPr="005C3D83">
        <w:rPr>
          <w:b/>
          <w:bCs/>
          <w:sz w:val="28"/>
          <w:szCs w:val="28"/>
        </w:rPr>
        <w:t>:</w:t>
      </w:r>
    </w:p>
    <w:p w14:paraId="2D4B92C6" w14:textId="2B182ADE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gramStart"/>
      <w:r w:rsidRPr="00DD5DF7">
        <w:rPr>
          <w:sz w:val="28"/>
          <w:szCs w:val="28"/>
        </w:rPr>
        <w:t>thrombose</w:t>
      </w:r>
      <w:proofErr w:type="gramEnd"/>
      <w:r w:rsidRPr="00DD5DF7">
        <w:rPr>
          <w:sz w:val="28"/>
          <w:szCs w:val="28"/>
        </w:rPr>
        <w:t xml:space="preserve"> de </w:t>
      </w:r>
      <w:proofErr w:type="spellStart"/>
      <w:r w:rsidRPr="00DD5DF7">
        <w:rPr>
          <w:sz w:val="28"/>
          <w:szCs w:val="28"/>
        </w:rPr>
        <w:t>l'artère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phlébothrombose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embolie</w:t>
      </w:r>
      <w:proofErr w:type="spellEnd"/>
      <w:r w:rsidRPr="00DD5DF7">
        <w:rPr>
          <w:sz w:val="28"/>
          <w:szCs w:val="28"/>
        </w:rPr>
        <w:t xml:space="preserve"> de masses </w:t>
      </w:r>
      <w:proofErr w:type="spellStart"/>
      <w:r w:rsidRPr="00DD5DF7">
        <w:rPr>
          <w:sz w:val="28"/>
          <w:szCs w:val="28"/>
        </w:rPr>
        <w:t>athéromateuses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infarctus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pulmonaire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e. occlusion </w:t>
      </w:r>
      <w:proofErr w:type="spellStart"/>
      <w:r w:rsidRPr="00DD5DF7">
        <w:rPr>
          <w:sz w:val="28"/>
          <w:szCs w:val="28"/>
        </w:rPr>
        <w:t>aiguë</w:t>
      </w:r>
      <w:proofErr w:type="spellEnd"/>
      <w:r w:rsidRPr="00DD5DF7">
        <w:rPr>
          <w:sz w:val="28"/>
          <w:szCs w:val="28"/>
        </w:rPr>
        <w:t xml:space="preserve"> de </w:t>
      </w:r>
      <w:proofErr w:type="spellStart"/>
      <w:r w:rsidRPr="00DD5DF7">
        <w:rPr>
          <w:sz w:val="28"/>
          <w:szCs w:val="28"/>
        </w:rPr>
        <w:t>l'artère</w:t>
      </w:r>
      <w:proofErr w:type="spellEnd"/>
    </w:p>
    <w:p w14:paraId="1A5ECAB0" w14:textId="2E49EBAB" w:rsidR="005C3D83" w:rsidRP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E664F" w:rsidRPr="005C3D83">
        <w:rPr>
          <w:b/>
          <w:bCs/>
          <w:sz w:val="28"/>
          <w:szCs w:val="28"/>
        </w:rPr>
        <w:t xml:space="preserve">Un </w:t>
      </w:r>
      <w:proofErr w:type="spellStart"/>
      <w:r w:rsidR="00AE664F" w:rsidRPr="005C3D83">
        <w:rPr>
          <w:b/>
          <w:bCs/>
          <w:sz w:val="28"/>
          <w:szCs w:val="28"/>
        </w:rPr>
        <w:t>rétrécissement</w:t>
      </w:r>
      <w:proofErr w:type="spellEnd"/>
      <w:r w:rsidR="00AE664F" w:rsidRPr="005C3D83">
        <w:rPr>
          <w:b/>
          <w:bCs/>
          <w:sz w:val="28"/>
          <w:szCs w:val="28"/>
        </w:rPr>
        <w:t xml:space="preserve"> lent et </w:t>
      </w:r>
      <w:proofErr w:type="spellStart"/>
      <w:r w:rsidR="00AE664F" w:rsidRPr="005C3D83">
        <w:rPr>
          <w:b/>
          <w:bCs/>
          <w:sz w:val="28"/>
          <w:szCs w:val="28"/>
        </w:rPr>
        <w:t>athérosclérotique</w:t>
      </w:r>
      <w:proofErr w:type="spellEnd"/>
      <w:r w:rsidR="00AE664F" w:rsidRPr="005C3D83">
        <w:rPr>
          <w:b/>
          <w:bCs/>
          <w:sz w:val="28"/>
          <w:szCs w:val="28"/>
        </w:rPr>
        <w:t xml:space="preserve"> des </w:t>
      </w:r>
      <w:proofErr w:type="spellStart"/>
      <w:r w:rsidR="00AE664F" w:rsidRPr="005C3D83">
        <w:rPr>
          <w:b/>
          <w:bCs/>
          <w:sz w:val="28"/>
          <w:szCs w:val="28"/>
        </w:rPr>
        <w:t>artères</w:t>
      </w:r>
      <w:proofErr w:type="spellEnd"/>
      <w:r w:rsidR="00AE664F" w:rsidRPr="005C3D83">
        <w:rPr>
          <w:b/>
          <w:bCs/>
          <w:sz w:val="28"/>
          <w:szCs w:val="28"/>
        </w:rPr>
        <w:t xml:space="preserve"> du </w:t>
      </w:r>
      <w:proofErr w:type="spellStart"/>
      <w:r w:rsidR="00AE664F" w:rsidRPr="005C3D83">
        <w:rPr>
          <w:b/>
          <w:bCs/>
          <w:sz w:val="28"/>
          <w:szCs w:val="28"/>
        </w:rPr>
        <w:t>cœur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peut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entraîner</w:t>
      </w:r>
      <w:proofErr w:type="spellEnd"/>
      <w:r w:rsidR="00AE664F" w:rsidRPr="005C3D83">
        <w:rPr>
          <w:b/>
          <w:bCs/>
          <w:sz w:val="28"/>
          <w:szCs w:val="28"/>
        </w:rPr>
        <w:t>:</w:t>
      </w:r>
    </w:p>
    <w:p w14:paraId="474A83DB" w14:textId="552FFA03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infarctus</w:t>
      </w:r>
      <w:proofErr w:type="spellEnd"/>
      <w:r w:rsidRPr="00DD5DF7">
        <w:rPr>
          <w:sz w:val="28"/>
          <w:szCs w:val="28"/>
        </w:rPr>
        <w:t xml:space="preserve"> du </w:t>
      </w:r>
      <w:proofErr w:type="spellStart"/>
      <w:r w:rsidRPr="00DD5DF7">
        <w:rPr>
          <w:sz w:val="28"/>
          <w:szCs w:val="28"/>
        </w:rPr>
        <w:t>myocarde</w:t>
      </w:r>
      <w:proofErr w:type="spellEnd"/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cardiosclérose</w:t>
      </w:r>
      <w:proofErr w:type="spellEnd"/>
      <w:r w:rsidRPr="00DD5DF7">
        <w:rPr>
          <w:sz w:val="28"/>
          <w:szCs w:val="28"/>
        </w:rPr>
        <w:t xml:space="preserve"> diffuse</w:t>
      </w:r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cardiosclérose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macrofocale</w:t>
      </w:r>
      <w:proofErr w:type="spellEnd"/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insuffisance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cardiaque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aiguë</w:t>
      </w:r>
      <w:proofErr w:type="spellEnd"/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insuffisance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cardiaque</w:t>
      </w:r>
      <w:proofErr w:type="spellEnd"/>
      <w:r w:rsidRPr="00DD5DF7">
        <w:rPr>
          <w:sz w:val="28"/>
          <w:szCs w:val="28"/>
        </w:rPr>
        <w:t xml:space="preserve"> chronique</w:t>
      </w:r>
      <w:r w:rsidR="004A0D6B">
        <w:rPr>
          <w:sz w:val="28"/>
          <w:szCs w:val="28"/>
        </w:rPr>
        <w:t xml:space="preserve"> </w:t>
      </w:r>
    </w:p>
    <w:p w14:paraId="3811DDAF" w14:textId="5F9D912D" w:rsidR="005C3D83" w:rsidRP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E664F" w:rsidRPr="005C3D83">
        <w:rPr>
          <w:b/>
          <w:bCs/>
          <w:sz w:val="28"/>
          <w:szCs w:val="28"/>
        </w:rPr>
        <w:t xml:space="preserve">Les pathologies de </w:t>
      </w:r>
      <w:proofErr w:type="spellStart"/>
      <w:r w:rsidR="00AE664F" w:rsidRPr="005C3D83">
        <w:rPr>
          <w:b/>
          <w:bCs/>
          <w:sz w:val="28"/>
          <w:szCs w:val="28"/>
        </w:rPr>
        <w:t>quels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organes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peuvent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entraîner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une</w:t>
      </w:r>
      <w:proofErr w:type="spellEnd"/>
      <w:r w:rsidR="00AE664F" w:rsidRPr="005C3D83">
        <w:rPr>
          <w:b/>
          <w:bCs/>
          <w:sz w:val="28"/>
          <w:szCs w:val="28"/>
        </w:rPr>
        <w:t xml:space="preserve"> hypertension </w:t>
      </w:r>
      <w:proofErr w:type="spellStart"/>
      <w:r w:rsidR="00AE664F" w:rsidRPr="005C3D83">
        <w:rPr>
          <w:b/>
          <w:bCs/>
          <w:sz w:val="28"/>
          <w:szCs w:val="28"/>
        </w:rPr>
        <w:t>symptomatique</w:t>
      </w:r>
      <w:proofErr w:type="spellEnd"/>
      <w:r w:rsidR="00AE664F" w:rsidRPr="005C3D83">
        <w:rPr>
          <w:b/>
          <w:bCs/>
          <w:sz w:val="28"/>
          <w:szCs w:val="28"/>
        </w:rPr>
        <w:t>?</w:t>
      </w:r>
    </w:p>
    <w:p w14:paraId="10B13ECE" w14:textId="3EC23ED9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>a. reins</w:t>
      </w:r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hypophyse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cerveau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>d. foie</w:t>
      </w:r>
      <w:r w:rsidRPr="00DD5DF7">
        <w:rPr>
          <w:sz w:val="28"/>
          <w:szCs w:val="28"/>
        </w:rPr>
        <w:br/>
        <w:t>e. rate</w:t>
      </w:r>
    </w:p>
    <w:p w14:paraId="6B7BAC5B" w14:textId="77777777" w:rsid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64F" w:rsidRPr="005C3D83">
        <w:rPr>
          <w:b/>
          <w:bCs/>
          <w:sz w:val="28"/>
          <w:szCs w:val="28"/>
        </w:rPr>
        <w:t xml:space="preserve">Les </w:t>
      </w:r>
      <w:proofErr w:type="spellStart"/>
      <w:r w:rsidR="00AE664F" w:rsidRPr="005C3D83">
        <w:rPr>
          <w:b/>
          <w:bCs/>
          <w:sz w:val="28"/>
          <w:szCs w:val="28"/>
        </w:rPr>
        <w:t>signes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macroscopiques</w:t>
      </w:r>
      <w:proofErr w:type="spellEnd"/>
      <w:r w:rsidR="00AE664F" w:rsidRPr="005C3D83">
        <w:rPr>
          <w:b/>
          <w:bCs/>
          <w:sz w:val="28"/>
          <w:szCs w:val="28"/>
        </w:rPr>
        <w:t xml:space="preserve"> de </w:t>
      </w:r>
      <w:proofErr w:type="spellStart"/>
      <w:r w:rsidR="00AE664F" w:rsidRPr="005C3D83">
        <w:rPr>
          <w:b/>
          <w:bCs/>
          <w:sz w:val="28"/>
          <w:szCs w:val="28"/>
        </w:rPr>
        <w:t>l'infarctus</w:t>
      </w:r>
      <w:proofErr w:type="spellEnd"/>
      <w:r w:rsidR="00AE664F" w:rsidRPr="005C3D83">
        <w:rPr>
          <w:b/>
          <w:bCs/>
          <w:sz w:val="28"/>
          <w:szCs w:val="28"/>
        </w:rPr>
        <w:t xml:space="preserve"> du </w:t>
      </w:r>
      <w:proofErr w:type="spellStart"/>
      <w:r w:rsidR="00AE664F" w:rsidRPr="005C3D83">
        <w:rPr>
          <w:b/>
          <w:bCs/>
          <w:sz w:val="28"/>
          <w:szCs w:val="28"/>
        </w:rPr>
        <w:t>myocarde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sont</w:t>
      </w:r>
      <w:proofErr w:type="spellEnd"/>
      <w:r w:rsidR="00AE664F" w:rsidRPr="005C3D83">
        <w:rPr>
          <w:b/>
          <w:bCs/>
          <w:sz w:val="28"/>
          <w:szCs w:val="28"/>
        </w:rPr>
        <w:t>:</w:t>
      </w:r>
    </w:p>
    <w:p w14:paraId="7AC31AEE" w14:textId="28E0F502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infarctus</w:t>
      </w:r>
      <w:proofErr w:type="spellEnd"/>
      <w:r w:rsidRPr="00DD5DF7">
        <w:rPr>
          <w:sz w:val="28"/>
          <w:szCs w:val="28"/>
        </w:rPr>
        <w:t xml:space="preserve"> rouge</w:t>
      </w:r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infarctus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blanc</w:t>
      </w:r>
      <w:proofErr w:type="spellEnd"/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infarctus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blanc</w:t>
      </w:r>
      <w:proofErr w:type="spellEnd"/>
      <w:r w:rsidRPr="00DD5DF7">
        <w:rPr>
          <w:sz w:val="28"/>
          <w:szCs w:val="28"/>
        </w:rPr>
        <w:t xml:space="preserve"> avec halo </w:t>
      </w:r>
      <w:proofErr w:type="spellStart"/>
      <w:r w:rsidRPr="00DD5DF7">
        <w:rPr>
          <w:sz w:val="28"/>
          <w:szCs w:val="28"/>
        </w:rPr>
        <w:t>hémorragique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forme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triangulaire</w:t>
      </w:r>
      <w:proofErr w:type="spellEnd"/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forme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irrégulière</w:t>
      </w:r>
      <w:proofErr w:type="spellEnd"/>
      <w:r w:rsidR="004A0D6B">
        <w:rPr>
          <w:sz w:val="28"/>
          <w:szCs w:val="28"/>
        </w:rPr>
        <w:t xml:space="preserve"> </w:t>
      </w:r>
    </w:p>
    <w:p w14:paraId="58348395" w14:textId="73EC6081" w:rsidR="005C3D83" w:rsidRP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E664F" w:rsidRPr="005C3D83">
        <w:rPr>
          <w:b/>
          <w:bCs/>
          <w:sz w:val="28"/>
          <w:szCs w:val="28"/>
        </w:rPr>
        <w:t xml:space="preserve">La thrombose </w:t>
      </w:r>
      <w:proofErr w:type="spellStart"/>
      <w:r w:rsidR="00AE664F" w:rsidRPr="005C3D83">
        <w:rPr>
          <w:b/>
          <w:bCs/>
          <w:sz w:val="28"/>
          <w:szCs w:val="28"/>
        </w:rPr>
        <w:t>coronaire</w:t>
      </w:r>
      <w:proofErr w:type="spellEnd"/>
      <w:r w:rsidR="00AE664F" w:rsidRPr="005C3D83">
        <w:rPr>
          <w:b/>
          <w:bCs/>
          <w:sz w:val="28"/>
          <w:szCs w:val="28"/>
        </w:rPr>
        <w:t xml:space="preserve"> conduit à:</w:t>
      </w:r>
    </w:p>
    <w:p w14:paraId="29ED2236" w14:textId="59241E59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gangrène</w:t>
      </w:r>
      <w:proofErr w:type="spellEnd"/>
      <w:r w:rsidRPr="00DD5DF7">
        <w:rPr>
          <w:sz w:val="28"/>
          <w:szCs w:val="28"/>
        </w:rPr>
        <w:t xml:space="preserve"> du </w:t>
      </w:r>
      <w:proofErr w:type="spellStart"/>
      <w:r w:rsidRPr="00DD5DF7">
        <w:rPr>
          <w:sz w:val="28"/>
          <w:szCs w:val="28"/>
        </w:rPr>
        <w:t>myocarde</w:t>
      </w:r>
      <w:proofErr w:type="spellEnd"/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infarctus</w:t>
      </w:r>
      <w:proofErr w:type="spellEnd"/>
      <w:r w:rsidRPr="00DD5DF7">
        <w:rPr>
          <w:sz w:val="28"/>
          <w:szCs w:val="28"/>
        </w:rPr>
        <w:t xml:space="preserve"> du </w:t>
      </w:r>
      <w:proofErr w:type="spellStart"/>
      <w:r w:rsidRPr="00DD5DF7">
        <w:rPr>
          <w:sz w:val="28"/>
          <w:szCs w:val="28"/>
        </w:rPr>
        <w:t>myocarde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hémosidérose</w:t>
      </w:r>
      <w:proofErr w:type="spellEnd"/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lipomatose</w:t>
      </w:r>
      <w:proofErr w:type="spellEnd"/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atrophie</w:t>
      </w:r>
      <w:proofErr w:type="spellEnd"/>
      <w:r w:rsidRPr="00DD5DF7">
        <w:rPr>
          <w:sz w:val="28"/>
          <w:szCs w:val="28"/>
        </w:rPr>
        <w:t xml:space="preserve"> </w:t>
      </w:r>
      <w:proofErr w:type="spellStart"/>
      <w:r w:rsidRPr="00DD5DF7">
        <w:rPr>
          <w:sz w:val="28"/>
          <w:szCs w:val="28"/>
        </w:rPr>
        <w:t>brune</w:t>
      </w:r>
      <w:proofErr w:type="spellEnd"/>
    </w:p>
    <w:p w14:paraId="3B830A94" w14:textId="77777777" w:rsid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Indiquez</w:t>
      </w:r>
      <w:proofErr w:type="spellEnd"/>
      <w:r w:rsidR="00AE664F" w:rsidRPr="005C3D83">
        <w:rPr>
          <w:b/>
          <w:bCs/>
          <w:sz w:val="28"/>
          <w:szCs w:val="28"/>
        </w:rPr>
        <w:t xml:space="preserve"> les modifications des </w:t>
      </w:r>
      <w:proofErr w:type="spellStart"/>
      <w:r w:rsidR="00AE664F" w:rsidRPr="005C3D83">
        <w:rPr>
          <w:b/>
          <w:bCs/>
          <w:sz w:val="28"/>
          <w:szCs w:val="28"/>
        </w:rPr>
        <w:t>artères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caractéristiques</w:t>
      </w:r>
      <w:proofErr w:type="spellEnd"/>
      <w:r w:rsidR="00AE664F" w:rsidRPr="005C3D83">
        <w:rPr>
          <w:b/>
          <w:bCs/>
          <w:sz w:val="28"/>
          <w:szCs w:val="28"/>
        </w:rPr>
        <w:t xml:space="preserve"> de </w:t>
      </w:r>
      <w:proofErr w:type="spellStart"/>
      <w:r w:rsidR="00AE664F" w:rsidRPr="005C3D83">
        <w:rPr>
          <w:b/>
          <w:bCs/>
          <w:sz w:val="28"/>
          <w:szCs w:val="28"/>
        </w:rPr>
        <w:t>l'hypertension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artérielle</w:t>
      </w:r>
      <w:proofErr w:type="spellEnd"/>
      <w:r w:rsidR="00AE664F" w:rsidRPr="005C3D83">
        <w:rPr>
          <w:b/>
          <w:bCs/>
          <w:sz w:val="28"/>
          <w:szCs w:val="28"/>
        </w:rPr>
        <w:t>:</w:t>
      </w:r>
    </w:p>
    <w:p w14:paraId="09462DF0" w14:textId="25A3C07E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élastofibrose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b. calcification </w:t>
      </w:r>
      <w:proofErr w:type="spellStart"/>
      <w:r w:rsidRPr="00DD5DF7">
        <w:rPr>
          <w:sz w:val="28"/>
          <w:szCs w:val="28"/>
        </w:rPr>
        <w:t>dystrophique</w:t>
      </w:r>
      <w:proofErr w:type="spellEnd"/>
      <w:r w:rsidRPr="00DD5DF7">
        <w:rPr>
          <w:sz w:val="28"/>
          <w:szCs w:val="28"/>
        </w:rPr>
        <w:br/>
        <w:t xml:space="preserve">c. infiltration </w:t>
      </w:r>
      <w:proofErr w:type="spellStart"/>
      <w:r w:rsidRPr="00DD5DF7">
        <w:rPr>
          <w:sz w:val="28"/>
          <w:szCs w:val="28"/>
        </w:rPr>
        <w:t>plasmatique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</w:r>
      <w:r w:rsidRPr="00DD5DF7">
        <w:rPr>
          <w:sz w:val="28"/>
          <w:szCs w:val="28"/>
        </w:rPr>
        <w:lastRenderedPageBreak/>
        <w:t xml:space="preserve">d. </w:t>
      </w:r>
      <w:r w:rsidR="004A0D6B">
        <w:rPr>
          <w:sz w:val="28"/>
          <w:szCs w:val="28"/>
        </w:rPr>
        <w:t xml:space="preserve">hyalinoses </w:t>
      </w:r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athérocalcification</w:t>
      </w:r>
      <w:proofErr w:type="spellEnd"/>
    </w:p>
    <w:p w14:paraId="45CE3034" w14:textId="77777777" w:rsidR="005C3D83" w:rsidRP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Indiquez</w:t>
      </w:r>
      <w:proofErr w:type="spellEnd"/>
      <w:r w:rsidR="00AE664F" w:rsidRPr="005C3D83">
        <w:rPr>
          <w:b/>
          <w:bCs/>
          <w:sz w:val="28"/>
          <w:szCs w:val="28"/>
        </w:rPr>
        <w:t xml:space="preserve"> les </w:t>
      </w:r>
      <w:proofErr w:type="spellStart"/>
      <w:r w:rsidR="00AE664F" w:rsidRPr="005C3D83">
        <w:rPr>
          <w:b/>
          <w:bCs/>
          <w:sz w:val="28"/>
          <w:szCs w:val="28"/>
        </w:rPr>
        <w:t>formes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d'hypertension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artérielle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selon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l'évolution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clinique</w:t>
      </w:r>
      <w:proofErr w:type="spellEnd"/>
      <w:r w:rsidR="00AE664F" w:rsidRPr="005C3D83">
        <w:rPr>
          <w:b/>
          <w:bCs/>
          <w:sz w:val="28"/>
          <w:szCs w:val="28"/>
        </w:rPr>
        <w:t>:</w:t>
      </w:r>
    </w:p>
    <w:p w14:paraId="645D0C21" w14:textId="5D4EECC0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cérébrale</w:t>
      </w:r>
      <w:proofErr w:type="spellEnd"/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cardiaque</w:t>
      </w:r>
      <w:proofErr w:type="spellEnd"/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bénigne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maligne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rénale</w:t>
      </w:r>
      <w:proofErr w:type="spellEnd"/>
    </w:p>
    <w:p w14:paraId="6DDB7A70" w14:textId="77777777" w:rsid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Indiquez</w:t>
      </w:r>
      <w:proofErr w:type="spellEnd"/>
      <w:r w:rsidR="00AE664F" w:rsidRPr="005C3D83">
        <w:rPr>
          <w:b/>
          <w:bCs/>
          <w:sz w:val="28"/>
          <w:szCs w:val="28"/>
        </w:rPr>
        <w:t xml:space="preserve"> les </w:t>
      </w:r>
      <w:proofErr w:type="spellStart"/>
      <w:r w:rsidR="00AE664F" w:rsidRPr="005C3D83">
        <w:rPr>
          <w:b/>
          <w:bCs/>
          <w:sz w:val="28"/>
          <w:szCs w:val="28"/>
        </w:rPr>
        <w:t>variantes</w:t>
      </w:r>
      <w:proofErr w:type="spellEnd"/>
      <w:r w:rsidR="00AE664F" w:rsidRPr="005C3D83">
        <w:rPr>
          <w:b/>
          <w:bCs/>
          <w:sz w:val="28"/>
          <w:szCs w:val="28"/>
        </w:rPr>
        <w:t xml:space="preserve"> de </w:t>
      </w:r>
      <w:proofErr w:type="spellStart"/>
      <w:r w:rsidR="00AE664F" w:rsidRPr="005C3D83">
        <w:rPr>
          <w:b/>
          <w:bCs/>
          <w:sz w:val="28"/>
          <w:szCs w:val="28"/>
        </w:rPr>
        <w:t>cardiosclérose</w:t>
      </w:r>
      <w:proofErr w:type="spellEnd"/>
      <w:r w:rsidR="00AE664F" w:rsidRPr="005C3D83">
        <w:rPr>
          <w:b/>
          <w:bCs/>
          <w:sz w:val="28"/>
          <w:szCs w:val="28"/>
        </w:rPr>
        <w:t>:</w:t>
      </w:r>
    </w:p>
    <w:p w14:paraId="60A733D0" w14:textId="1AF0957C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>a. post-</w:t>
      </w:r>
      <w:proofErr w:type="spellStart"/>
      <w:r w:rsidRPr="00DD5DF7">
        <w:rPr>
          <w:sz w:val="28"/>
          <w:szCs w:val="28"/>
        </w:rPr>
        <w:t>infarctus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b. </w:t>
      </w:r>
      <w:proofErr w:type="spellStart"/>
      <w:r w:rsidR="00AF5B4D" w:rsidRPr="00AF5B4D">
        <w:rPr>
          <w:sz w:val="28"/>
          <w:szCs w:val="28"/>
        </w:rPr>
        <w:t>macrofocale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vicariante</w:t>
      </w:r>
      <w:proofErr w:type="spellEnd"/>
      <w:r w:rsidRPr="00DD5DF7">
        <w:rPr>
          <w:sz w:val="28"/>
          <w:szCs w:val="28"/>
        </w:rPr>
        <w:br/>
        <w:t xml:space="preserve">d. </w:t>
      </w:r>
      <w:proofErr w:type="spellStart"/>
      <w:r w:rsidR="00AF5B4D" w:rsidRPr="00AF5B4D">
        <w:rPr>
          <w:sz w:val="28"/>
          <w:szCs w:val="28"/>
        </w:rPr>
        <w:t>m</w:t>
      </w:r>
      <w:r w:rsidR="00AF5B4D">
        <w:rPr>
          <w:sz w:val="28"/>
          <w:szCs w:val="28"/>
        </w:rPr>
        <w:t>i</w:t>
      </w:r>
      <w:r w:rsidR="00AF5B4D" w:rsidRPr="00AF5B4D">
        <w:rPr>
          <w:sz w:val="28"/>
          <w:szCs w:val="28"/>
        </w:rPr>
        <w:t>crofocale</w:t>
      </w:r>
      <w:proofErr w:type="spellEnd"/>
      <w:r w:rsidR="00AF5B4D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infectieuse</w:t>
      </w:r>
      <w:proofErr w:type="spellEnd"/>
    </w:p>
    <w:p w14:paraId="7F0D4F0A" w14:textId="77777777" w:rsidR="005C3D83" w:rsidRP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64F" w:rsidRPr="005C3D83">
        <w:rPr>
          <w:b/>
          <w:bCs/>
          <w:sz w:val="28"/>
          <w:szCs w:val="28"/>
        </w:rPr>
        <w:t xml:space="preserve">Quel processus </w:t>
      </w:r>
      <w:proofErr w:type="spellStart"/>
      <w:r w:rsidR="00AE664F" w:rsidRPr="005C3D83">
        <w:rPr>
          <w:b/>
          <w:bCs/>
          <w:sz w:val="28"/>
          <w:szCs w:val="28"/>
        </w:rPr>
        <w:t>est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caractéristique</w:t>
      </w:r>
      <w:proofErr w:type="spellEnd"/>
      <w:r w:rsidR="00AE664F" w:rsidRPr="005C3D83">
        <w:rPr>
          <w:b/>
          <w:bCs/>
          <w:sz w:val="28"/>
          <w:szCs w:val="28"/>
        </w:rPr>
        <w:t xml:space="preserve"> de </w:t>
      </w:r>
      <w:proofErr w:type="spellStart"/>
      <w:r w:rsidR="00AE664F" w:rsidRPr="005C3D83">
        <w:rPr>
          <w:b/>
          <w:bCs/>
          <w:sz w:val="28"/>
          <w:szCs w:val="28"/>
        </w:rPr>
        <w:t>l'hypertension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artérielle</w:t>
      </w:r>
      <w:proofErr w:type="spellEnd"/>
      <w:r w:rsidR="00AE664F" w:rsidRPr="005C3D83">
        <w:rPr>
          <w:b/>
          <w:bCs/>
          <w:sz w:val="28"/>
          <w:szCs w:val="28"/>
        </w:rPr>
        <w:t>?</w:t>
      </w:r>
    </w:p>
    <w:p w14:paraId="097BAD00" w14:textId="1AA38001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proofErr w:type="spellStart"/>
      <w:r w:rsidRPr="00DD5DF7">
        <w:rPr>
          <w:sz w:val="28"/>
          <w:szCs w:val="28"/>
        </w:rPr>
        <w:t>thrombophlébite</w:t>
      </w:r>
      <w:proofErr w:type="spellEnd"/>
      <w:r w:rsidRPr="00DD5DF7">
        <w:rPr>
          <w:sz w:val="28"/>
          <w:szCs w:val="28"/>
        </w:rPr>
        <w:br/>
        <w:t xml:space="preserve">b. </w:t>
      </w:r>
      <w:proofErr w:type="spellStart"/>
      <w:r w:rsidRPr="00DD5DF7">
        <w:rPr>
          <w:sz w:val="28"/>
          <w:szCs w:val="28"/>
        </w:rPr>
        <w:t>phlébothrombose</w:t>
      </w:r>
      <w:proofErr w:type="spellEnd"/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élastofibrose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athérocalcification</w:t>
      </w:r>
      <w:proofErr w:type="spellEnd"/>
      <w:r w:rsidRPr="00DD5DF7">
        <w:rPr>
          <w:sz w:val="28"/>
          <w:szCs w:val="28"/>
        </w:rPr>
        <w:br/>
        <w:t xml:space="preserve">e. </w:t>
      </w:r>
      <w:proofErr w:type="spellStart"/>
      <w:r w:rsidRPr="00DD5DF7">
        <w:rPr>
          <w:sz w:val="28"/>
          <w:szCs w:val="28"/>
        </w:rPr>
        <w:t>tous</w:t>
      </w:r>
      <w:proofErr w:type="spellEnd"/>
      <w:r w:rsidRPr="00DD5DF7">
        <w:rPr>
          <w:sz w:val="28"/>
          <w:szCs w:val="28"/>
        </w:rPr>
        <w:t xml:space="preserve"> les processus </w:t>
      </w:r>
      <w:proofErr w:type="spellStart"/>
      <w:r w:rsidRPr="00DD5DF7">
        <w:rPr>
          <w:sz w:val="28"/>
          <w:szCs w:val="28"/>
        </w:rPr>
        <w:t>énumérés</w:t>
      </w:r>
      <w:proofErr w:type="spellEnd"/>
    </w:p>
    <w:p w14:paraId="7C7B24A0" w14:textId="768E6232" w:rsidR="005C3D83" w:rsidRP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AE664F" w:rsidRPr="005C3D83">
        <w:rPr>
          <w:b/>
          <w:bCs/>
          <w:sz w:val="28"/>
          <w:szCs w:val="28"/>
        </w:rPr>
        <w:t>Quelles</w:t>
      </w:r>
      <w:proofErr w:type="spellEnd"/>
      <w:proofErr w:type="gramEnd"/>
      <w:r w:rsidR="00AE664F" w:rsidRPr="005C3D83">
        <w:rPr>
          <w:b/>
          <w:bCs/>
          <w:sz w:val="28"/>
          <w:szCs w:val="28"/>
        </w:rPr>
        <w:t xml:space="preserve"> modifications se </w:t>
      </w:r>
      <w:proofErr w:type="spellStart"/>
      <w:r w:rsidR="00AE664F" w:rsidRPr="005C3D83">
        <w:rPr>
          <w:b/>
          <w:bCs/>
          <w:sz w:val="28"/>
          <w:szCs w:val="28"/>
        </w:rPr>
        <w:t>produisent</w:t>
      </w:r>
      <w:proofErr w:type="spellEnd"/>
      <w:r w:rsidR="00AE664F" w:rsidRPr="005C3D83">
        <w:rPr>
          <w:b/>
          <w:bCs/>
          <w:sz w:val="28"/>
          <w:szCs w:val="28"/>
        </w:rPr>
        <w:t xml:space="preserve"> dans les reins </w:t>
      </w:r>
      <w:proofErr w:type="spellStart"/>
      <w:r w:rsidR="00AE664F" w:rsidRPr="005C3D83">
        <w:rPr>
          <w:b/>
          <w:bCs/>
          <w:sz w:val="28"/>
          <w:szCs w:val="28"/>
        </w:rPr>
        <w:t>lors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d'une</w:t>
      </w:r>
      <w:proofErr w:type="spellEnd"/>
      <w:r w:rsidR="00AE664F" w:rsidRPr="005C3D83">
        <w:rPr>
          <w:b/>
          <w:bCs/>
          <w:sz w:val="28"/>
          <w:szCs w:val="28"/>
        </w:rPr>
        <w:t xml:space="preserve"> hypertension </w:t>
      </w:r>
      <w:proofErr w:type="spellStart"/>
      <w:r w:rsidR="00AE664F" w:rsidRPr="005C3D83">
        <w:rPr>
          <w:b/>
          <w:bCs/>
          <w:sz w:val="28"/>
          <w:szCs w:val="28"/>
        </w:rPr>
        <w:t>bénigne</w:t>
      </w:r>
      <w:proofErr w:type="spellEnd"/>
      <w:r w:rsidR="00AE664F" w:rsidRPr="005C3D83">
        <w:rPr>
          <w:b/>
          <w:bCs/>
          <w:sz w:val="28"/>
          <w:szCs w:val="28"/>
        </w:rPr>
        <w:t>?</w:t>
      </w:r>
    </w:p>
    <w:p w14:paraId="68A884D5" w14:textId="24AEF80D" w:rsidR="00AE664F" w:rsidRPr="00DD5DF7" w:rsidRDefault="00AE664F" w:rsidP="005C3D83">
      <w:pPr>
        <w:pStyle w:val="ac"/>
        <w:spacing w:line="276" w:lineRule="auto"/>
        <w:ind w:left="360"/>
        <w:rPr>
          <w:sz w:val="28"/>
          <w:szCs w:val="28"/>
        </w:rPr>
      </w:pPr>
      <w:r w:rsidRPr="00DD5DF7">
        <w:rPr>
          <w:sz w:val="28"/>
          <w:szCs w:val="28"/>
        </w:rPr>
        <w:t xml:space="preserve">a. </w:t>
      </w:r>
      <w:r w:rsidR="004A0D6B">
        <w:rPr>
          <w:sz w:val="28"/>
          <w:szCs w:val="28"/>
        </w:rPr>
        <w:t xml:space="preserve">retraction </w:t>
      </w:r>
      <w:r w:rsidRPr="00DD5DF7">
        <w:rPr>
          <w:sz w:val="28"/>
          <w:szCs w:val="28"/>
        </w:rPr>
        <w:br/>
        <w:t xml:space="preserve">b. surface </w:t>
      </w:r>
      <w:proofErr w:type="spellStart"/>
      <w:r w:rsidRPr="00DD5DF7">
        <w:rPr>
          <w:sz w:val="28"/>
          <w:szCs w:val="28"/>
        </w:rPr>
        <w:t>macronodulaire</w:t>
      </w:r>
      <w:proofErr w:type="spellEnd"/>
      <w:r w:rsidRPr="00DD5DF7">
        <w:rPr>
          <w:sz w:val="28"/>
          <w:szCs w:val="28"/>
        </w:rPr>
        <w:br/>
        <w:t xml:space="preserve">c. </w:t>
      </w:r>
      <w:proofErr w:type="spellStart"/>
      <w:r w:rsidRPr="00DD5DF7">
        <w:rPr>
          <w:sz w:val="28"/>
          <w:szCs w:val="28"/>
        </w:rPr>
        <w:t>artériolhyalinose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d. </w:t>
      </w:r>
      <w:proofErr w:type="spellStart"/>
      <w:r w:rsidRPr="00DD5DF7">
        <w:rPr>
          <w:sz w:val="28"/>
          <w:szCs w:val="28"/>
        </w:rPr>
        <w:t>artériosclérose</w:t>
      </w:r>
      <w:proofErr w:type="spellEnd"/>
      <w:r w:rsidR="004A0D6B">
        <w:rPr>
          <w:sz w:val="28"/>
          <w:szCs w:val="28"/>
        </w:rPr>
        <w:t xml:space="preserve"> </w:t>
      </w:r>
      <w:r w:rsidRPr="00DD5DF7">
        <w:rPr>
          <w:sz w:val="28"/>
          <w:szCs w:val="28"/>
        </w:rPr>
        <w:br/>
        <w:t xml:space="preserve">e. syndrome de </w:t>
      </w:r>
      <w:proofErr w:type="spellStart"/>
      <w:r w:rsidRPr="00DD5DF7">
        <w:rPr>
          <w:sz w:val="28"/>
          <w:szCs w:val="28"/>
        </w:rPr>
        <w:t>Kimmelstiel</w:t>
      </w:r>
      <w:proofErr w:type="spellEnd"/>
      <w:r w:rsidRPr="00DD5DF7">
        <w:rPr>
          <w:sz w:val="28"/>
          <w:szCs w:val="28"/>
        </w:rPr>
        <w:t>-Wilson</w:t>
      </w:r>
    </w:p>
    <w:p w14:paraId="149EC572" w14:textId="77777777" w:rsidR="005C3D83" w:rsidRDefault="005C3D83" w:rsidP="005C3D83">
      <w:pPr>
        <w:pStyle w:val="ac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64F" w:rsidRPr="005C3D83">
        <w:rPr>
          <w:b/>
          <w:bCs/>
          <w:sz w:val="28"/>
          <w:szCs w:val="28"/>
        </w:rPr>
        <w:t xml:space="preserve">Chez un patient avec un </w:t>
      </w:r>
      <w:proofErr w:type="spellStart"/>
      <w:r w:rsidR="00AE664F" w:rsidRPr="005C3D83">
        <w:rPr>
          <w:b/>
          <w:bCs/>
          <w:sz w:val="28"/>
          <w:szCs w:val="28"/>
        </w:rPr>
        <w:t>infarctus</w:t>
      </w:r>
      <w:proofErr w:type="spellEnd"/>
      <w:r w:rsidR="00AE664F" w:rsidRPr="005C3D83">
        <w:rPr>
          <w:b/>
          <w:bCs/>
          <w:sz w:val="28"/>
          <w:szCs w:val="28"/>
        </w:rPr>
        <w:t xml:space="preserve"> du </w:t>
      </w:r>
      <w:proofErr w:type="spellStart"/>
      <w:r w:rsidR="00AE664F" w:rsidRPr="005C3D83">
        <w:rPr>
          <w:b/>
          <w:bCs/>
          <w:sz w:val="28"/>
          <w:szCs w:val="28"/>
        </w:rPr>
        <w:t>myocarde</w:t>
      </w:r>
      <w:proofErr w:type="spellEnd"/>
      <w:r w:rsidR="00AE664F" w:rsidRPr="005C3D83">
        <w:rPr>
          <w:b/>
          <w:bCs/>
          <w:sz w:val="28"/>
          <w:szCs w:val="28"/>
        </w:rPr>
        <w:t xml:space="preserve">, </w:t>
      </w:r>
      <w:proofErr w:type="spellStart"/>
      <w:r w:rsidR="00AE664F" w:rsidRPr="005C3D83">
        <w:rPr>
          <w:b/>
          <w:bCs/>
          <w:sz w:val="28"/>
          <w:szCs w:val="28"/>
        </w:rPr>
        <w:t>une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hématurie</w:t>
      </w:r>
      <w:proofErr w:type="spellEnd"/>
      <w:r w:rsidR="00AE664F" w:rsidRPr="005C3D83">
        <w:rPr>
          <w:b/>
          <w:bCs/>
          <w:sz w:val="28"/>
          <w:szCs w:val="28"/>
        </w:rPr>
        <w:t xml:space="preserve"> et des </w:t>
      </w:r>
      <w:proofErr w:type="spellStart"/>
      <w:r w:rsidR="00AE664F" w:rsidRPr="005C3D83">
        <w:rPr>
          <w:b/>
          <w:bCs/>
          <w:sz w:val="28"/>
          <w:szCs w:val="28"/>
        </w:rPr>
        <w:t>douleurs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lombaires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sont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apparues</w:t>
      </w:r>
      <w:proofErr w:type="spellEnd"/>
      <w:r w:rsidR="00AE664F" w:rsidRPr="005C3D83">
        <w:rPr>
          <w:b/>
          <w:bCs/>
          <w:sz w:val="28"/>
          <w:szCs w:val="28"/>
        </w:rPr>
        <w:t xml:space="preserve"> au 7e jour. Quel processus </w:t>
      </w:r>
      <w:proofErr w:type="spellStart"/>
      <w:r w:rsidR="00AE664F" w:rsidRPr="005C3D83">
        <w:rPr>
          <w:b/>
          <w:bCs/>
          <w:sz w:val="28"/>
          <w:szCs w:val="28"/>
        </w:rPr>
        <w:t>pathologique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s'est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développé</w:t>
      </w:r>
      <w:proofErr w:type="spellEnd"/>
      <w:r w:rsidR="00AE664F" w:rsidRPr="005C3D83">
        <w:rPr>
          <w:b/>
          <w:bCs/>
          <w:sz w:val="28"/>
          <w:szCs w:val="28"/>
        </w:rPr>
        <w:t xml:space="preserve"> dans les reins et </w:t>
      </w:r>
      <w:proofErr w:type="spellStart"/>
      <w:r w:rsidR="00AE664F" w:rsidRPr="005C3D83">
        <w:rPr>
          <w:b/>
          <w:bCs/>
          <w:sz w:val="28"/>
          <w:szCs w:val="28"/>
        </w:rPr>
        <w:t>quel</w:t>
      </w:r>
      <w:proofErr w:type="spellEnd"/>
      <w:r w:rsidR="00AE664F" w:rsidRPr="005C3D83">
        <w:rPr>
          <w:b/>
          <w:bCs/>
          <w:sz w:val="28"/>
          <w:szCs w:val="28"/>
        </w:rPr>
        <w:t xml:space="preserve"> </w:t>
      </w:r>
      <w:proofErr w:type="spellStart"/>
      <w:r w:rsidR="00AE664F" w:rsidRPr="005C3D83">
        <w:rPr>
          <w:b/>
          <w:bCs/>
          <w:sz w:val="28"/>
          <w:szCs w:val="28"/>
        </w:rPr>
        <w:t>est</w:t>
      </w:r>
      <w:proofErr w:type="spellEnd"/>
      <w:r w:rsidR="00AE664F" w:rsidRPr="005C3D83">
        <w:rPr>
          <w:b/>
          <w:bCs/>
          <w:sz w:val="28"/>
          <w:szCs w:val="28"/>
        </w:rPr>
        <w:t xml:space="preserve"> son </w:t>
      </w:r>
      <w:proofErr w:type="spellStart"/>
      <w:r w:rsidR="00AE664F" w:rsidRPr="005C3D83">
        <w:rPr>
          <w:b/>
          <w:bCs/>
          <w:sz w:val="28"/>
          <w:szCs w:val="28"/>
        </w:rPr>
        <w:t>mécanisme</w:t>
      </w:r>
      <w:proofErr w:type="spellEnd"/>
      <w:r w:rsidR="00AE664F" w:rsidRPr="005C3D83">
        <w:rPr>
          <w:b/>
          <w:bCs/>
          <w:sz w:val="28"/>
          <w:szCs w:val="28"/>
        </w:rPr>
        <w:t>?</w:t>
      </w:r>
    </w:p>
    <w:p w14:paraId="151B3A13" w14:textId="1F0D75FE" w:rsidR="005C3D83" w:rsidRPr="004A0D6B" w:rsidRDefault="00AE664F" w:rsidP="004A0D6B">
      <w:pPr>
        <w:pStyle w:val="ac"/>
        <w:spacing w:line="276" w:lineRule="auto"/>
        <w:ind w:left="360"/>
        <w:rPr>
          <w:sz w:val="28"/>
          <w:szCs w:val="28"/>
        </w:rPr>
      </w:pPr>
      <w:r w:rsidRPr="005C3D83">
        <w:rPr>
          <w:sz w:val="28"/>
          <w:szCs w:val="28"/>
        </w:rPr>
        <w:lastRenderedPageBreak/>
        <w:t xml:space="preserve">a. </w:t>
      </w:r>
      <w:proofErr w:type="spellStart"/>
      <w:r w:rsidRPr="005C3D83">
        <w:rPr>
          <w:sz w:val="28"/>
          <w:szCs w:val="28"/>
        </w:rPr>
        <w:t>infarctus</w:t>
      </w:r>
      <w:proofErr w:type="spellEnd"/>
      <w:r w:rsidRPr="005C3D83">
        <w:rPr>
          <w:sz w:val="28"/>
          <w:szCs w:val="28"/>
        </w:rPr>
        <w:t xml:space="preserve"> </w:t>
      </w:r>
      <w:r w:rsidR="004A0D6B">
        <w:rPr>
          <w:sz w:val="28"/>
          <w:szCs w:val="28"/>
        </w:rPr>
        <w:t xml:space="preserve">renal </w:t>
      </w:r>
      <w:r w:rsidRPr="005C3D83">
        <w:rPr>
          <w:sz w:val="28"/>
          <w:szCs w:val="28"/>
        </w:rPr>
        <w:br/>
        <w:t xml:space="preserve">b. </w:t>
      </w:r>
      <w:proofErr w:type="spellStart"/>
      <w:r w:rsidRPr="005C3D83">
        <w:rPr>
          <w:sz w:val="28"/>
          <w:szCs w:val="28"/>
        </w:rPr>
        <w:t>pyélonéphrite</w:t>
      </w:r>
      <w:proofErr w:type="spellEnd"/>
      <w:r w:rsidRPr="005C3D83">
        <w:rPr>
          <w:sz w:val="28"/>
          <w:szCs w:val="28"/>
        </w:rPr>
        <w:t xml:space="preserve"> </w:t>
      </w:r>
      <w:proofErr w:type="spellStart"/>
      <w:r w:rsidRPr="005C3D83">
        <w:rPr>
          <w:sz w:val="28"/>
          <w:szCs w:val="28"/>
        </w:rPr>
        <w:t>aiguë</w:t>
      </w:r>
      <w:proofErr w:type="spellEnd"/>
      <w:r w:rsidR="004A0D6B">
        <w:rPr>
          <w:sz w:val="28"/>
          <w:szCs w:val="28"/>
        </w:rPr>
        <w:t xml:space="preserve"> </w:t>
      </w:r>
      <w:r w:rsidRPr="005C3D83">
        <w:rPr>
          <w:sz w:val="28"/>
          <w:szCs w:val="28"/>
        </w:rPr>
        <w:br/>
        <w:t xml:space="preserve">c. </w:t>
      </w:r>
      <w:proofErr w:type="spellStart"/>
      <w:r w:rsidRPr="005C3D83">
        <w:rPr>
          <w:sz w:val="28"/>
          <w:szCs w:val="28"/>
        </w:rPr>
        <w:t>thromboembolie</w:t>
      </w:r>
      <w:proofErr w:type="spellEnd"/>
      <w:r w:rsidRPr="005C3D83">
        <w:rPr>
          <w:sz w:val="28"/>
          <w:szCs w:val="28"/>
        </w:rPr>
        <w:t xml:space="preserve"> des thrombus </w:t>
      </w:r>
      <w:proofErr w:type="spellStart"/>
      <w:r w:rsidRPr="005C3D83">
        <w:rPr>
          <w:sz w:val="28"/>
          <w:szCs w:val="28"/>
        </w:rPr>
        <w:t>pariétaux</w:t>
      </w:r>
      <w:proofErr w:type="spellEnd"/>
      <w:r w:rsidRPr="005C3D83">
        <w:rPr>
          <w:sz w:val="28"/>
          <w:szCs w:val="28"/>
        </w:rPr>
        <w:t xml:space="preserve"> du </w:t>
      </w:r>
      <w:proofErr w:type="spellStart"/>
      <w:r w:rsidRPr="005C3D83">
        <w:rPr>
          <w:sz w:val="28"/>
          <w:szCs w:val="28"/>
        </w:rPr>
        <w:t>ventricule</w:t>
      </w:r>
      <w:proofErr w:type="spellEnd"/>
      <w:r w:rsidRPr="005C3D83">
        <w:rPr>
          <w:sz w:val="28"/>
          <w:szCs w:val="28"/>
        </w:rPr>
        <w:t xml:space="preserve"> gauche</w:t>
      </w:r>
      <w:r w:rsidR="004A0D6B">
        <w:rPr>
          <w:sz w:val="28"/>
          <w:szCs w:val="28"/>
        </w:rPr>
        <w:t xml:space="preserve"> </w:t>
      </w:r>
      <w:r w:rsidRPr="005C3D83">
        <w:rPr>
          <w:sz w:val="28"/>
          <w:szCs w:val="28"/>
        </w:rPr>
        <w:br/>
        <w:t xml:space="preserve">d. </w:t>
      </w:r>
      <w:proofErr w:type="spellStart"/>
      <w:r w:rsidRPr="005C3D83">
        <w:rPr>
          <w:sz w:val="28"/>
          <w:szCs w:val="28"/>
        </w:rPr>
        <w:t>thromboembolie</w:t>
      </w:r>
      <w:proofErr w:type="spellEnd"/>
      <w:r w:rsidRPr="005C3D83">
        <w:rPr>
          <w:sz w:val="28"/>
          <w:szCs w:val="28"/>
        </w:rPr>
        <w:t xml:space="preserve"> des </w:t>
      </w:r>
      <w:proofErr w:type="spellStart"/>
      <w:r w:rsidRPr="005C3D83">
        <w:rPr>
          <w:sz w:val="28"/>
          <w:szCs w:val="28"/>
        </w:rPr>
        <w:t>végétations</w:t>
      </w:r>
      <w:proofErr w:type="spellEnd"/>
      <w:r w:rsidRPr="005C3D83">
        <w:rPr>
          <w:sz w:val="28"/>
          <w:szCs w:val="28"/>
        </w:rPr>
        <w:t xml:space="preserve"> de la valve </w:t>
      </w:r>
      <w:proofErr w:type="spellStart"/>
      <w:r w:rsidRPr="005C3D83">
        <w:rPr>
          <w:sz w:val="28"/>
          <w:szCs w:val="28"/>
        </w:rPr>
        <w:t>aortique</w:t>
      </w:r>
      <w:proofErr w:type="spellEnd"/>
      <w:r w:rsidRPr="005C3D83">
        <w:rPr>
          <w:sz w:val="28"/>
          <w:szCs w:val="28"/>
        </w:rPr>
        <w:br/>
        <w:t xml:space="preserve">e. </w:t>
      </w:r>
      <w:proofErr w:type="spellStart"/>
      <w:r w:rsidRPr="005C3D83">
        <w:rPr>
          <w:sz w:val="28"/>
          <w:szCs w:val="28"/>
        </w:rPr>
        <w:t>thromboembolie</w:t>
      </w:r>
      <w:proofErr w:type="spellEnd"/>
      <w:r w:rsidRPr="005C3D83">
        <w:rPr>
          <w:sz w:val="28"/>
          <w:szCs w:val="28"/>
        </w:rPr>
        <w:t xml:space="preserve"> des </w:t>
      </w:r>
      <w:proofErr w:type="spellStart"/>
      <w:r w:rsidRPr="005C3D83">
        <w:rPr>
          <w:sz w:val="28"/>
          <w:szCs w:val="28"/>
        </w:rPr>
        <w:t>végétations</w:t>
      </w:r>
      <w:proofErr w:type="spellEnd"/>
      <w:r w:rsidRPr="005C3D83">
        <w:rPr>
          <w:sz w:val="28"/>
          <w:szCs w:val="28"/>
        </w:rPr>
        <w:t xml:space="preserve"> de la valve </w:t>
      </w:r>
      <w:proofErr w:type="spellStart"/>
      <w:r w:rsidRPr="005C3D83">
        <w:rPr>
          <w:sz w:val="28"/>
          <w:szCs w:val="28"/>
        </w:rPr>
        <w:t>mitrale</w:t>
      </w:r>
      <w:proofErr w:type="spellEnd"/>
    </w:p>
    <w:p w14:paraId="266A96E9" w14:textId="77777777" w:rsidR="005C3D83" w:rsidRPr="005C3D83" w:rsidRDefault="00DD5DF7" w:rsidP="005C3D83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Causes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directes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l’infarctus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myocarde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2A14190C" w14:textId="77777777" w:rsidR="005C3D83" w:rsidRDefault="005C3D83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758CEBBC" w14:textId="064C7D0D" w:rsidR="00DD5DF7" w:rsidRDefault="004A0D6B" w:rsidP="004A0D6B">
      <w:pPr>
        <w:pStyle w:val="a7"/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hémorragie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intramurale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dans la plaque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athérosclérotique</w:t>
      </w:r>
      <w:proofErr w:type="spellEnd"/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gram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thrombose</w:t>
      </w:r>
      <w:proofErr w:type="gram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l’artère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coronaire</w:t>
      </w:r>
      <w:proofErr w:type="spellEnd"/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spasme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l’artère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coronaire</w:t>
      </w:r>
      <w:proofErr w:type="spellEnd"/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sclérose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l’artère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coronaire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troubles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métaboliques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dans le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myocarde</w:t>
      </w:r>
      <w:proofErr w:type="spellEnd"/>
    </w:p>
    <w:p w14:paraId="7645B184" w14:textId="77777777" w:rsidR="005C3D83" w:rsidRPr="00DD5DF7" w:rsidRDefault="005C3D83" w:rsidP="005C3D83">
      <w:pPr>
        <w:pStyle w:val="a7"/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7520953F" w14:textId="77777777" w:rsidR="005C3D83" w:rsidRPr="005C3D83" w:rsidRDefault="00DD5DF7" w:rsidP="005C3D83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Manifestations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morphologiques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cardiopathie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ischémique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chronique:</w:t>
      </w:r>
    </w:p>
    <w:p w14:paraId="3A3C831C" w14:textId="5A27F0E6" w:rsidR="00DD5DF7" w:rsidRDefault="00DD5DF7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a.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cardiosclérose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macrofocală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cardiosclérose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microfocală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infarctus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myocarde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aigu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anévrisme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cardiaque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chronique</w:t>
      </w:r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anévrisme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cardiaque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aigu</w:t>
      </w:r>
      <w:proofErr w:type="spellEnd"/>
    </w:p>
    <w:p w14:paraId="192A3ED6" w14:textId="77777777" w:rsidR="005C3D83" w:rsidRPr="00DD5DF7" w:rsidRDefault="005C3D83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7CA92384" w14:textId="77777777" w:rsidR="005C3D83" w:rsidRDefault="005C3D83" w:rsidP="005C3D83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Causes les plus </w:t>
      </w:r>
      <w:proofErr w:type="spellStart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fréquentes</w:t>
      </w:r>
      <w:proofErr w:type="spellEnd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décès</w:t>
      </w:r>
      <w:proofErr w:type="spellEnd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dans la </w:t>
      </w:r>
      <w:proofErr w:type="spellStart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cardiopathie</w:t>
      </w:r>
      <w:proofErr w:type="spellEnd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ischémique</w:t>
      </w:r>
      <w:proofErr w:type="spellEnd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chronique:</w:t>
      </w:r>
    </w:p>
    <w:p w14:paraId="302C74D5" w14:textId="77777777" w:rsidR="005C3D83" w:rsidRDefault="005C3D83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3E7E8DBB" w14:textId="2482670D" w:rsidR="00DD5DF7" w:rsidRDefault="004A0D6B" w:rsidP="004A0D6B">
      <w:pPr>
        <w:pStyle w:val="a7"/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rupture de la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paroi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cœur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tamponnade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péricardique</w:t>
      </w:r>
      <w:proofErr w:type="spellEnd"/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hémorragie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cérébrale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insuffisance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rénale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insuffisance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cardiovasculaire</w:t>
      </w:r>
      <w:proofErr w:type="spellEnd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chronique</w:t>
      </w: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complications </w:t>
      </w:r>
      <w:proofErr w:type="spellStart"/>
      <w:r w:rsidR="00DD5DF7"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thromboemboliques</w:t>
      </w:r>
      <w:proofErr w:type="spellEnd"/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472A0B93" w14:textId="77777777" w:rsidR="005C3D83" w:rsidRPr="00DD5DF7" w:rsidRDefault="005C3D83" w:rsidP="005C3D83">
      <w:pPr>
        <w:pStyle w:val="a7"/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7E14E879" w14:textId="77777777" w:rsidR="005C3D83" w:rsidRPr="005C3D83" w:rsidRDefault="005C3D83" w:rsidP="005C3D83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Causes les plus </w:t>
      </w:r>
      <w:proofErr w:type="spellStart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fréquentes</w:t>
      </w:r>
      <w:proofErr w:type="spellEnd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mort </w:t>
      </w:r>
      <w:proofErr w:type="spellStart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subite</w:t>
      </w:r>
      <w:proofErr w:type="spellEnd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dans </w:t>
      </w:r>
      <w:proofErr w:type="spellStart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l’infarctus</w:t>
      </w:r>
      <w:proofErr w:type="spellEnd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</w:t>
      </w:r>
      <w:proofErr w:type="spellStart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myocarde</w:t>
      </w:r>
      <w:proofErr w:type="spellEnd"/>
      <w:r w:rsidR="00DD5DF7"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1810207E" w14:textId="6D4AD441" w:rsidR="00DD5DF7" w:rsidRDefault="00DD5DF7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a.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angine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poitrine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fibrillation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ventriculaire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tamponnade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péricardique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choc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cardiogénique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anévrisme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ventricule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gauche</w:t>
      </w:r>
    </w:p>
    <w:p w14:paraId="1A51565F" w14:textId="77777777" w:rsidR="005C3D83" w:rsidRPr="00DD5DF7" w:rsidRDefault="005C3D83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5A5B4BBE" w14:textId="77777777" w:rsidR="005C3D83" w:rsidRPr="005C3D83" w:rsidRDefault="00DD5DF7" w:rsidP="005C3D83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lastRenderedPageBreak/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Indiquez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complications de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l’infarctus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myocarde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3DBB4848" w14:textId="43B30E6F" w:rsidR="00DD5DF7" w:rsidRDefault="00DD5DF7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a.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péricardite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fibrineuse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anévrisme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aortique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gram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thrombose</w:t>
      </w:r>
      <w:proofErr w:type="gram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pariétale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intracardiaque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rupture du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cœur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coarctation de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l’aorte</w:t>
      </w:r>
      <w:proofErr w:type="spellEnd"/>
    </w:p>
    <w:p w14:paraId="6A638632" w14:textId="77777777" w:rsidR="005C3D83" w:rsidRPr="00DD5DF7" w:rsidRDefault="005C3D83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502B809F" w14:textId="77777777" w:rsidR="005C3D83" w:rsidRPr="005C3D83" w:rsidRDefault="00DD5DF7" w:rsidP="005C3D83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proofErr w:type="gram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Quelles</w:t>
      </w:r>
      <w:proofErr w:type="spellEnd"/>
      <w:proofErr w:type="gram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modifications se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développent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dans les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artérioles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cas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d’hypertension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artérielle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essentielle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chronique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bénigne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?</w:t>
      </w:r>
    </w:p>
    <w:p w14:paraId="54D0C912" w14:textId="1D8DC46B" w:rsidR="00DD5DF7" w:rsidRDefault="00DD5DF7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a.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nécrose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fibrinoïde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sclérose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hyalinoses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>d. inflammation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gram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thrombose</w:t>
      </w:r>
      <w:proofErr w:type="gramEnd"/>
    </w:p>
    <w:p w14:paraId="7836C557" w14:textId="77777777" w:rsidR="005C3D83" w:rsidRPr="00DD5DF7" w:rsidRDefault="005C3D83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0B9DE476" w14:textId="77777777" w:rsidR="005C3D83" w:rsidRPr="005C3D83" w:rsidRDefault="00DD5DF7" w:rsidP="005C3D83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proofErr w:type="gram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Quelles</w:t>
      </w:r>
      <w:proofErr w:type="spellEnd"/>
      <w:proofErr w:type="gram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modifications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apparaissent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dans les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artérioles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lors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d’une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crise hypertensive?</w:t>
      </w:r>
    </w:p>
    <w:p w14:paraId="68BEAC5A" w14:textId="7267B8DA" w:rsidR="00DD5DF7" w:rsidRDefault="00DD5DF7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a. infiltration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plasmatique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nécrose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fibrinoïde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gram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thrombose</w:t>
      </w:r>
      <w:proofErr w:type="gram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hyalinose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sclérose</w:t>
      </w:r>
      <w:proofErr w:type="spellEnd"/>
    </w:p>
    <w:p w14:paraId="6FD29A4A" w14:textId="77777777" w:rsidR="005C3D83" w:rsidRDefault="005C3D83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41EAB770" w14:textId="77777777" w:rsidR="005C3D83" w:rsidRPr="00DD5DF7" w:rsidRDefault="005C3D83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2FB8573F" w14:textId="77777777" w:rsidR="005C3D83" w:rsidRPr="005C3D83" w:rsidRDefault="00DD5DF7" w:rsidP="005C3D83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proofErr w:type="gram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Quelles</w:t>
      </w:r>
      <w:proofErr w:type="spellEnd"/>
      <w:proofErr w:type="gram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modifications se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produisent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dans les valves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cardiaques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suite à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une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endocardite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rhumatismale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?</w:t>
      </w:r>
    </w:p>
    <w:p w14:paraId="75E6D95A" w14:textId="2727DE20" w:rsidR="00DD5DF7" w:rsidRDefault="00DD5DF7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a.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organisation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masses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thrombotiques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colonies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microbiennes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déformation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valves</w:t>
      </w:r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sclérose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inflammation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purulente</w:t>
      </w:r>
      <w:proofErr w:type="spellEnd"/>
    </w:p>
    <w:p w14:paraId="38F8B078" w14:textId="77777777" w:rsidR="005C3D83" w:rsidRPr="00DD5DF7" w:rsidRDefault="005C3D83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6267066B" w14:textId="77777777" w:rsidR="005C3D83" w:rsidRPr="005C3D83" w:rsidRDefault="00DD5DF7" w:rsidP="005C3D83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proofErr w:type="gram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Quelles</w:t>
      </w:r>
      <w:proofErr w:type="spellEnd"/>
      <w:proofErr w:type="gram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complications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peuvent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se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développer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cas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d’endocardite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rhumatismale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valvulaire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?</w:t>
      </w:r>
    </w:p>
    <w:p w14:paraId="342D37AC" w14:textId="5E21E6EF" w:rsidR="00DD5DF7" w:rsidRDefault="00DD5DF7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lastRenderedPageBreak/>
        <w:br/>
        <w:t xml:space="preserve">a.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infarctus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pulmonaire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infarctus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splénique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infarctus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renal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thromboembolie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l’artère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pulmonaire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myocardite</w:t>
      </w:r>
      <w:proofErr w:type="spellEnd"/>
    </w:p>
    <w:p w14:paraId="0C8670A5" w14:textId="77777777" w:rsidR="005C3D83" w:rsidRPr="00DD5DF7" w:rsidRDefault="005C3D83" w:rsidP="005C3D83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7A8B588F" w14:textId="77777777" w:rsidR="00C56C60" w:rsidRPr="00C56C60" w:rsidRDefault="00DD5DF7" w:rsidP="005C3D83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Indiquez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critères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majeurs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fièvre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rhumatismale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45BDA391" w14:textId="1B9910E7" w:rsidR="00DD5DF7" w:rsidRDefault="00DD5DF7" w:rsidP="00C56C60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a.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polyarthrite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migratrice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érythème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noueux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coarctation de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l’aorte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>d. nodules sous-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cutanés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hypotension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artérielle</w:t>
      </w:r>
      <w:proofErr w:type="spellEnd"/>
    </w:p>
    <w:p w14:paraId="4F129CE7" w14:textId="77777777" w:rsidR="00C56C60" w:rsidRPr="00DD5DF7" w:rsidRDefault="00C56C60" w:rsidP="00C56C60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61B527C0" w14:textId="77777777" w:rsidR="00C56C60" w:rsidRPr="00C56C60" w:rsidRDefault="00DD5DF7" w:rsidP="005C3D83">
      <w:pPr>
        <w:pStyle w:val="a7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 diagnostic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morphologique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fièvre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rhumatismale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établi</w:t>
      </w:r>
      <w:proofErr w:type="spellEnd"/>
      <w:r w:rsidRPr="00DD5DF7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sur la base de:</w:t>
      </w:r>
    </w:p>
    <w:p w14:paraId="1738C29A" w14:textId="5A731C26" w:rsidR="00DD5DF7" w:rsidRPr="00DD5DF7" w:rsidRDefault="00DD5DF7" w:rsidP="00C56C60">
      <w:pPr>
        <w:pStyle w:val="a7"/>
        <w:spacing w:before="100" w:beforeAutospacing="1" w:after="100" w:afterAutospacing="1" w:line="276" w:lineRule="auto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a.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réaction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tissulaire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alterative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réaction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tissulaire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productive</w:t>
      </w:r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inflammation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granulomateuse</w:t>
      </w:r>
      <w:proofErr w:type="spellEnd"/>
      <w:r w:rsidR="004A0D6B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réaction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tissulaire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exsudative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endocardite</w:t>
      </w:r>
      <w:proofErr w:type="spellEnd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DD5DF7">
        <w:rPr>
          <w:rFonts w:eastAsia="Times New Roman" w:cs="Times New Roman"/>
          <w:kern w:val="0"/>
          <w:szCs w:val="28"/>
          <w:lang w:val="en-US"/>
          <w14:ligatures w14:val="none"/>
        </w:rPr>
        <w:t>polypeuse-ulcérative</w:t>
      </w:r>
      <w:proofErr w:type="spellEnd"/>
    </w:p>
    <w:p w14:paraId="1F210820" w14:textId="77777777" w:rsidR="00DD5DF7" w:rsidRPr="00DD5DF7" w:rsidRDefault="00DD5DF7" w:rsidP="005C3D83">
      <w:pPr>
        <w:pStyle w:val="a7"/>
        <w:numPr>
          <w:ilvl w:val="0"/>
          <w:numId w:val="1"/>
        </w:numPr>
        <w:pBdr>
          <w:top w:val="single" w:sz="6" w:space="1" w:color="auto"/>
        </w:pBdr>
        <w:spacing w:after="0" w:line="276" w:lineRule="auto"/>
        <w:rPr>
          <w:rFonts w:eastAsia="Times New Roman" w:cs="Times New Roman"/>
          <w:vanish/>
          <w:kern w:val="0"/>
          <w:szCs w:val="28"/>
          <w:lang w:val="en-US"/>
          <w14:ligatures w14:val="none"/>
        </w:rPr>
      </w:pPr>
      <w:r w:rsidRPr="00DD5DF7">
        <w:rPr>
          <w:rFonts w:eastAsia="Times New Roman" w:cs="Times New Roman"/>
          <w:vanish/>
          <w:kern w:val="0"/>
          <w:szCs w:val="28"/>
          <w:lang w:val="en-US"/>
          <w14:ligatures w14:val="none"/>
        </w:rPr>
        <w:t>Bottom of Form</w:t>
      </w:r>
    </w:p>
    <w:p w14:paraId="28DAA1AA" w14:textId="77777777" w:rsidR="00F12C76" w:rsidRPr="00DD5DF7" w:rsidRDefault="00F12C76" w:rsidP="005C3D83">
      <w:pPr>
        <w:spacing w:after="0" w:line="276" w:lineRule="auto"/>
        <w:ind w:firstLine="709"/>
        <w:rPr>
          <w:rFonts w:cs="Times New Roman"/>
          <w:szCs w:val="28"/>
          <w:lang w:val="en-US"/>
        </w:rPr>
      </w:pPr>
    </w:p>
    <w:sectPr w:rsidR="00F12C76" w:rsidRPr="00DD5DF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5E80"/>
    <w:multiLevelType w:val="hybridMultilevel"/>
    <w:tmpl w:val="22E282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E7"/>
    <w:multiLevelType w:val="hybridMultilevel"/>
    <w:tmpl w:val="946C7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E37C3"/>
    <w:multiLevelType w:val="hybridMultilevel"/>
    <w:tmpl w:val="69EE4142"/>
    <w:lvl w:ilvl="0" w:tplc="2354AFC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37815"/>
    <w:multiLevelType w:val="hybridMultilevel"/>
    <w:tmpl w:val="1E0278B6"/>
    <w:lvl w:ilvl="0" w:tplc="76B6A2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99566">
    <w:abstractNumId w:val="3"/>
  </w:num>
  <w:num w:numId="2" w16cid:durableId="1376202841">
    <w:abstractNumId w:val="2"/>
  </w:num>
  <w:num w:numId="3" w16cid:durableId="1307972016">
    <w:abstractNumId w:val="1"/>
  </w:num>
  <w:num w:numId="4" w16cid:durableId="193786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EA"/>
    <w:rsid w:val="00102E52"/>
    <w:rsid w:val="002965CB"/>
    <w:rsid w:val="0041646E"/>
    <w:rsid w:val="004A0D6B"/>
    <w:rsid w:val="005C3D83"/>
    <w:rsid w:val="006C0B77"/>
    <w:rsid w:val="007740EA"/>
    <w:rsid w:val="008242FF"/>
    <w:rsid w:val="00870751"/>
    <w:rsid w:val="00922C48"/>
    <w:rsid w:val="00AD76C4"/>
    <w:rsid w:val="00AE664F"/>
    <w:rsid w:val="00AF5B4D"/>
    <w:rsid w:val="00B915B7"/>
    <w:rsid w:val="00C56C60"/>
    <w:rsid w:val="00DD5DF7"/>
    <w:rsid w:val="00EA59DF"/>
    <w:rsid w:val="00EE4070"/>
    <w:rsid w:val="00EF4BB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19F6"/>
  <w15:chartTrackingRefBased/>
  <w15:docId w15:val="{D994F865-233A-493E-B76A-DF985214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0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0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0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0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0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0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0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0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40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40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40E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40E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740E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740E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740E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740E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74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0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4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40E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740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40E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40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40E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740EA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E664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ad">
    <w:name w:val="Strong"/>
    <w:basedOn w:val="a0"/>
    <w:uiPriority w:val="22"/>
    <w:qFormat/>
    <w:rsid w:val="00DD5DF7"/>
    <w:rPr>
      <w:b/>
      <w:bCs/>
    </w:rPr>
  </w:style>
  <w:style w:type="character" w:customStyle="1" w:styleId="overflow-hidden">
    <w:name w:val="overflow-hidden"/>
    <w:basedOn w:val="a0"/>
    <w:rsid w:val="00DD5D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5DF7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DD5DF7"/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paragraph" w:customStyle="1" w:styleId="placeholder">
    <w:name w:val="placeholder"/>
    <w:basedOn w:val="a"/>
    <w:rsid w:val="00DD5DF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customStyle="1" w:styleId="pointer-events-none">
    <w:name w:val="pointer-events-none"/>
    <w:basedOn w:val="a0"/>
    <w:rsid w:val="00DD5DF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5DF7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DD5DF7"/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2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0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4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6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44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4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4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9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70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8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1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98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065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1067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USMF</cp:lastModifiedBy>
  <cp:revision>5</cp:revision>
  <dcterms:created xsi:type="dcterms:W3CDTF">2025-02-26T19:04:00Z</dcterms:created>
  <dcterms:modified xsi:type="dcterms:W3CDTF">2025-03-03T12:32:00Z</dcterms:modified>
</cp:coreProperties>
</file>