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740" w:rsidRPr="00BF60A1" w:rsidRDefault="002F3AFA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141D" w:rsidRPr="00BF60A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ермин, который оп</w:t>
      </w:r>
      <w:r w:rsidR="0023141D" w:rsidRPr="00BF60A1">
        <w:rPr>
          <w:rFonts w:ascii="Times New Roman" w:hAnsi="Times New Roman" w:cs="Times New Roman"/>
          <w:b/>
          <w:bCs/>
          <w:sz w:val="28"/>
          <w:szCs w:val="28"/>
        </w:rPr>
        <w:t>ределяет скопление жидкости в интерстициальных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пространства</w:t>
      </w:r>
      <w:r w:rsidR="0023141D" w:rsidRPr="00BF60A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23141D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 xml:space="preserve">а.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Pr="00BF60A1">
        <w:rPr>
          <w:rFonts w:ascii="Times New Roman" w:hAnsi="Times New Roman" w:cs="Times New Roman"/>
          <w:sz w:val="28"/>
          <w:szCs w:val="28"/>
        </w:rPr>
        <w:t>иперимия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к</w:t>
      </w:r>
      <w:r w:rsidR="007B6D61" w:rsidRPr="00BF60A1">
        <w:rPr>
          <w:rFonts w:ascii="Times New Roman" w:hAnsi="Times New Roman" w:cs="Times New Roman"/>
          <w:sz w:val="28"/>
          <w:szCs w:val="28"/>
        </w:rPr>
        <w:t>ровотечение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F56E91" w:rsidRPr="00BF60A1">
        <w:rPr>
          <w:rFonts w:ascii="Times New Roman" w:hAnsi="Times New Roman" w:cs="Times New Roman"/>
          <w:sz w:val="28"/>
          <w:szCs w:val="28"/>
        </w:rPr>
        <w:t>. o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тек 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23141D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э</w:t>
      </w:r>
      <w:r w:rsidR="007B6D61" w:rsidRPr="00BF60A1">
        <w:rPr>
          <w:rFonts w:ascii="Times New Roman" w:hAnsi="Times New Roman" w:cs="Times New Roman"/>
          <w:sz w:val="28"/>
          <w:szCs w:val="28"/>
        </w:rPr>
        <w:t>мболия</w:t>
      </w:r>
    </w:p>
    <w:p w:rsidR="00062740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F56E91" w:rsidRPr="00BF60A1">
        <w:rPr>
          <w:rFonts w:ascii="Times New Roman" w:hAnsi="Times New Roman" w:cs="Times New Roman"/>
          <w:sz w:val="28"/>
          <w:szCs w:val="28"/>
        </w:rPr>
        <w:t>. инфаркт</w:t>
      </w:r>
    </w:p>
    <w:p w:rsidR="00062740" w:rsidRPr="00BF60A1" w:rsidRDefault="002F3AFA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FA">
        <w:rPr>
          <w:rFonts w:ascii="Times New Roman" w:hAnsi="Times New Roman" w:cs="Times New Roman"/>
          <w:b/>
          <w:sz w:val="28"/>
          <w:szCs w:val="28"/>
        </w:rPr>
        <w:t>2</w:t>
      </w:r>
      <w:r w:rsidR="007B226E" w:rsidRPr="00BF60A1">
        <w:rPr>
          <w:rFonts w:ascii="Times New Roman" w:hAnsi="Times New Roman" w:cs="Times New Roman"/>
          <w:b/>
          <w:sz w:val="28"/>
          <w:szCs w:val="28"/>
        </w:rPr>
        <w:t>. Какой</w:t>
      </w:r>
      <w:r w:rsidR="007B6D61" w:rsidRPr="00BF60A1">
        <w:rPr>
          <w:rFonts w:ascii="Times New Roman" w:hAnsi="Times New Roman" w:cs="Times New Roman"/>
          <w:b/>
          <w:sz w:val="28"/>
          <w:szCs w:val="28"/>
        </w:rPr>
        <w:t xml:space="preserve"> из следующих </w:t>
      </w:r>
      <w:r w:rsidR="00F56E91" w:rsidRPr="00BF60A1">
        <w:rPr>
          <w:rFonts w:ascii="Times New Roman" w:hAnsi="Times New Roman" w:cs="Times New Roman"/>
          <w:b/>
          <w:sz w:val="28"/>
          <w:szCs w:val="28"/>
        </w:rPr>
        <w:t>видов отеков известен как асцит:</w:t>
      </w:r>
    </w:p>
    <w:p w:rsidR="007B6D61" w:rsidRPr="00BF60A1" w:rsidRDefault="007B226E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 xml:space="preserve">а.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Pr="00BF60A1">
        <w:rPr>
          <w:rFonts w:ascii="Times New Roman" w:hAnsi="Times New Roman" w:cs="Times New Roman"/>
          <w:sz w:val="28"/>
          <w:szCs w:val="28"/>
        </w:rPr>
        <w:t>идроторакс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7B226E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="007B6D61" w:rsidRPr="00BF60A1">
        <w:rPr>
          <w:rFonts w:ascii="Times New Roman" w:hAnsi="Times New Roman" w:cs="Times New Roman"/>
          <w:sz w:val="28"/>
          <w:szCs w:val="28"/>
        </w:rPr>
        <w:t>идроцефалия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7B226E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="007B6D61" w:rsidRPr="00BF60A1">
        <w:rPr>
          <w:rFonts w:ascii="Times New Roman" w:hAnsi="Times New Roman" w:cs="Times New Roman"/>
          <w:sz w:val="28"/>
          <w:szCs w:val="28"/>
        </w:rPr>
        <w:t>идросаль</w:t>
      </w:r>
      <w:r w:rsidR="007B226E" w:rsidRPr="00BF60A1">
        <w:rPr>
          <w:rFonts w:ascii="Times New Roman" w:hAnsi="Times New Roman" w:cs="Times New Roman"/>
          <w:sz w:val="28"/>
          <w:szCs w:val="28"/>
        </w:rPr>
        <w:t>пинкс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7B226E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="007B226E" w:rsidRPr="00BF60A1">
        <w:rPr>
          <w:rFonts w:ascii="Times New Roman" w:hAnsi="Times New Roman" w:cs="Times New Roman"/>
          <w:sz w:val="28"/>
          <w:szCs w:val="28"/>
        </w:rPr>
        <w:t>идроперикард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7B226E"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="00F56E91" w:rsidRPr="00BF60A1">
        <w:rPr>
          <w:rFonts w:ascii="Times New Roman" w:hAnsi="Times New Roman" w:cs="Times New Roman"/>
          <w:sz w:val="28"/>
          <w:szCs w:val="28"/>
        </w:rPr>
        <w:t>г</w:t>
      </w:r>
      <w:r w:rsidR="007B226E" w:rsidRPr="00BF60A1">
        <w:rPr>
          <w:rFonts w:ascii="Times New Roman" w:hAnsi="Times New Roman" w:cs="Times New Roman"/>
          <w:sz w:val="28"/>
          <w:szCs w:val="28"/>
        </w:rPr>
        <w:t>идроперитонеум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40" w:rsidRPr="00BF60A1" w:rsidRDefault="002F3AFA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Какие из следующих компонентов </w:t>
      </w:r>
      <w:r w:rsidR="00101BAD" w:rsidRPr="00BF60A1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E27B0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являются частью </w:t>
      </w:r>
      <w:r w:rsidR="00293C7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триады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Вирхова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293C74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 xml:space="preserve">а. </w:t>
      </w:r>
      <w:r w:rsidR="009B3F1A" w:rsidRPr="00BF60A1">
        <w:rPr>
          <w:rFonts w:ascii="Times New Roman" w:hAnsi="Times New Roman" w:cs="Times New Roman"/>
          <w:sz w:val="28"/>
          <w:szCs w:val="28"/>
        </w:rPr>
        <w:t xml:space="preserve">анормальный </w:t>
      </w:r>
      <w:r w:rsidR="00E27B09" w:rsidRPr="00BF60A1">
        <w:rPr>
          <w:rFonts w:ascii="Times New Roman" w:hAnsi="Times New Roman" w:cs="Times New Roman"/>
          <w:sz w:val="28"/>
          <w:szCs w:val="28"/>
        </w:rPr>
        <w:t>кровоток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sz w:val="28"/>
          <w:szCs w:val="28"/>
        </w:rPr>
        <w:t>. гиперкоагуляция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. снижение факторов свертывания крови 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E27B09" w:rsidRPr="00BF60A1">
        <w:rPr>
          <w:rFonts w:ascii="Times New Roman" w:hAnsi="Times New Roman" w:cs="Times New Roman"/>
          <w:sz w:val="28"/>
          <w:szCs w:val="28"/>
        </w:rPr>
        <w:t>. э</w:t>
      </w:r>
      <w:r w:rsidR="007B6D61" w:rsidRPr="00BF60A1">
        <w:rPr>
          <w:rFonts w:ascii="Times New Roman" w:hAnsi="Times New Roman" w:cs="Times New Roman"/>
          <w:sz w:val="28"/>
          <w:szCs w:val="28"/>
        </w:rPr>
        <w:t>ндотелиальная поражение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293C74" w:rsidRPr="00BF60A1">
        <w:rPr>
          <w:rFonts w:ascii="Times New Roman" w:hAnsi="Times New Roman" w:cs="Times New Roman"/>
          <w:sz w:val="28"/>
          <w:szCs w:val="28"/>
        </w:rPr>
        <w:t>. гипокоагуляция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40" w:rsidRPr="00BF60A1" w:rsidRDefault="002F3AFA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 Какие из следующ</w:t>
      </w:r>
      <w:r w:rsidR="005F5CCF" w:rsidRPr="00BF60A1">
        <w:rPr>
          <w:rFonts w:ascii="Times New Roman" w:hAnsi="Times New Roman" w:cs="Times New Roman"/>
          <w:b/>
          <w:bCs/>
          <w:sz w:val="28"/>
          <w:szCs w:val="28"/>
        </w:rPr>
        <w:t>их условий могут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привести к жировой эмболии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5F5CCF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вправление вывиха плеча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заживление химическ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их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ожогов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заживление термических ожогов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5F5CCF" w:rsidRPr="00BF60A1">
        <w:rPr>
          <w:rFonts w:ascii="Times New Roman" w:hAnsi="Times New Roman" w:cs="Times New Roman"/>
          <w:bCs/>
          <w:sz w:val="28"/>
          <w:szCs w:val="28"/>
        </w:rPr>
        <w:t>. перелом бедренной кости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застойная сердечная недостаточность</w:t>
      </w:r>
    </w:p>
    <w:p w:rsidR="00062740" w:rsidRPr="00BF60A1" w:rsidRDefault="002F3AFA" w:rsidP="002F3AFA">
      <w:pPr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877B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Укажите </w:t>
      </w:r>
      <w:r w:rsidR="00CB5353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самый распространенный </w:t>
      </w:r>
      <w:r w:rsidR="008877B4" w:rsidRPr="00BF60A1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8AC" w:rsidRPr="00BF60A1">
        <w:rPr>
          <w:rFonts w:ascii="Times New Roman" w:hAnsi="Times New Roman" w:cs="Times New Roman"/>
          <w:b/>
          <w:bCs/>
          <w:sz w:val="28"/>
          <w:szCs w:val="28"/>
        </w:rPr>
        <w:t>легочных тромбоэмболов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 xml:space="preserve">полость </w:t>
      </w:r>
      <w:r w:rsidRPr="00BF60A1">
        <w:rPr>
          <w:rFonts w:ascii="Times New Roman" w:hAnsi="Times New Roman" w:cs="Times New Roman"/>
          <w:bCs/>
          <w:sz w:val="28"/>
          <w:szCs w:val="28"/>
        </w:rPr>
        <w:t>л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>евого желудочка</w:t>
      </w:r>
      <w:r w:rsidRPr="00BF6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глубокие вены нижних конечностей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 xml:space="preserve"> полость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 xml:space="preserve">  правого желудочка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брыжеечные вены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поверхностные вены нижних конечностей</w:t>
      </w:r>
    </w:p>
    <w:p w:rsidR="00062740" w:rsidRPr="00BF60A1" w:rsidRDefault="002F3AFA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>"Мускатная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печень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развивается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цирроз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 печени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некроз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печени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 xml:space="preserve">хроническом венозном застое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>ромбоз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 xml:space="preserve"> портальной вены 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>. гепатит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</w:p>
    <w:p w:rsidR="00062740" w:rsidRPr="00BF60A1" w:rsidRDefault="002F3AFA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E4C93" w:rsidRPr="00BF60A1"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иперемия характеризуется:</w:t>
      </w:r>
    </w:p>
    <w:p w:rsidR="007B6D61" w:rsidRPr="00BF60A1" w:rsidRDefault="00CE4C93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увеличение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м</w:t>
      </w:r>
      <w:r w:rsidRPr="00BF60A1">
        <w:rPr>
          <w:rFonts w:ascii="Times New Roman" w:hAnsi="Times New Roman" w:cs="Times New Roman"/>
          <w:bCs/>
          <w:sz w:val="28"/>
          <w:szCs w:val="28"/>
        </w:rPr>
        <w:t xml:space="preserve"> притока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крови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 xml:space="preserve">уменьшением 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притока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крови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развивается п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>ри физической нагрузке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пассивны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является активным процессом </w:t>
      </w:r>
    </w:p>
    <w:p w:rsidR="00062740" w:rsidRPr="00BF60A1" w:rsidRDefault="002F3AFA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7D4EC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74F0A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Застой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характеризуется: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возникает при воспалении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происходит за счет уменьшения обратного потока крови 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является пассивным процесс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,</w:t>
      </w:r>
      <w:r w:rsidR="00551F6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является активным процессом,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D4EC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развивается при физической нагрузке</w:t>
      </w:r>
    </w:p>
    <w:p w:rsidR="00062740" w:rsidRPr="00BF60A1" w:rsidRDefault="002F3AFA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Кашель </w:t>
      </w:r>
      <w:r w:rsidR="005A747B" w:rsidRPr="00BF60A1">
        <w:rPr>
          <w:rFonts w:ascii="Times New Roman" w:hAnsi="Times New Roman" w:cs="Times New Roman"/>
          <w:b/>
          <w:bCs/>
          <w:sz w:val="28"/>
          <w:szCs w:val="28"/>
        </w:rPr>
        <w:t>с кровью называется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5A747B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гематокезия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мелена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гематурия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5A747B" w:rsidRPr="00BF60A1">
        <w:rPr>
          <w:rFonts w:ascii="Times New Roman" w:hAnsi="Times New Roman" w:cs="Times New Roman"/>
          <w:bCs/>
          <w:sz w:val="28"/>
          <w:szCs w:val="28"/>
        </w:rPr>
        <w:t>. гемотемезис</w:t>
      </w:r>
    </w:p>
    <w:p w:rsidR="007D5BCF" w:rsidRPr="00BF60A1" w:rsidRDefault="00213817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Tромб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="00D64B27" w:rsidRPr="00BF60A1">
        <w:rPr>
          <w:rFonts w:ascii="Times New Roman" w:hAnsi="Times New Roman" w:cs="Times New Roman"/>
          <w:b/>
          <w:bCs/>
          <w:sz w:val="28"/>
          <w:szCs w:val="28"/>
        </w:rPr>
        <w:t>арактеризуется следующим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D64B27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прикреплен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к стенке сосуда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крошится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09B4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бразуется при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жизни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эластичный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формируется посмертно</w:t>
      </w:r>
    </w:p>
    <w:p w:rsidR="00062740" w:rsidRPr="00BF60A1" w:rsidRDefault="003F579E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Сгусток характеризуется</w:t>
      </w:r>
      <w:r w:rsidR="00BB7035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cледующим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3F579E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не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прикреплен к стенке сосуда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3F579E" w:rsidRPr="00BF60A1">
        <w:rPr>
          <w:rFonts w:ascii="Times New Roman" w:hAnsi="Times New Roman" w:cs="Times New Roman"/>
          <w:bCs/>
          <w:sz w:val="28"/>
          <w:szCs w:val="28"/>
        </w:rPr>
        <w:t>. крошится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3F579E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48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576488" w:rsidRPr="00BF60A1">
        <w:rPr>
          <w:rFonts w:ascii="Times New Roman" w:hAnsi="Times New Roman" w:cs="Times New Roman"/>
          <w:bCs/>
          <w:sz w:val="28"/>
          <w:szCs w:val="28"/>
        </w:rPr>
        <w:t>бразуется при жизни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3F579E" w:rsidRPr="00BF60A1">
        <w:rPr>
          <w:rFonts w:ascii="Times New Roman" w:hAnsi="Times New Roman" w:cs="Times New Roman"/>
          <w:bCs/>
          <w:sz w:val="28"/>
          <w:szCs w:val="28"/>
        </w:rPr>
        <w:t>. эластичный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F579E" w:rsidRPr="00BF60A1">
        <w:rPr>
          <w:rFonts w:ascii="Times New Roman" w:hAnsi="Times New Roman" w:cs="Times New Roman"/>
          <w:bCs/>
          <w:sz w:val="28"/>
          <w:szCs w:val="28"/>
        </w:rPr>
        <w:t>. образуется посмертно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7B6D61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84B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36F" w:rsidRPr="00BF60A1">
        <w:rPr>
          <w:rFonts w:ascii="Times New Roman" w:hAnsi="Times New Roman" w:cs="Times New Roman"/>
          <w:b/>
          <w:bCs/>
          <w:sz w:val="28"/>
          <w:szCs w:val="28"/>
        </w:rPr>
        <w:t>Исходы т</w:t>
      </w:r>
      <w:r w:rsidR="0095184B" w:rsidRPr="00BF60A1">
        <w:rPr>
          <w:rFonts w:ascii="Times New Roman" w:hAnsi="Times New Roman" w:cs="Times New Roman"/>
          <w:b/>
          <w:bCs/>
          <w:sz w:val="28"/>
          <w:szCs w:val="28"/>
        </w:rPr>
        <w:t>ромбоз</w:t>
      </w:r>
      <w:r w:rsidR="00E7236F" w:rsidRPr="00BF60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E7236F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576488" w:rsidRPr="00BF60A1">
        <w:rPr>
          <w:rFonts w:ascii="Times New Roman" w:hAnsi="Times New Roman" w:cs="Times New Roman"/>
          <w:bCs/>
          <w:sz w:val="28"/>
          <w:szCs w:val="28"/>
        </w:rPr>
        <w:t xml:space="preserve">ресорбция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организация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гиперемия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E7236F" w:rsidRPr="00BF60A1">
        <w:rPr>
          <w:rFonts w:ascii="Times New Roman" w:hAnsi="Times New Roman" w:cs="Times New Roman"/>
          <w:bCs/>
          <w:sz w:val="28"/>
          <w:szCs w:val="28"/>
        </w:rPr>
        <w:t>. тромбоэмболия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цианоз</w:t>
      </w:r>
    </w:p>
    <w:p w:rsidR="00062740" w:rsidRPr="00BF60A1" w:rsidRDefault="00897049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шемия может привести к:</w:t>
      </w:r>
    </w:p>
    <w:p w:rsidR="007B6D61" w:rsidRPr="00BF60A1" w:rsidRDefault="0012775B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нфаркт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миокарда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775B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таз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печени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. гангрен</w:t>
      </w:r>
      <w:r w:rsidR="0012775B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нижних конечностей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. инсульт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акроцианоз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95184B" w:rsidRPr="00BF60A1" w:rsidRDefault="00BB7335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Ч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то вызывает ишемию:</w:t>
      </w:r>
    </w:p>
    <w:p w:rsidR="007B6D61" w:rsidRPr="00BF60A1" w:rsidRDefault="0012775B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ртериальный тромбоз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. в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енозный тромбоз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B7335" w:rsidRPr="00BF60A1">
        <w:rPr>
          <w:rFonts w:ascii="Times New Roman" w:hAnsi="Times New Roman" w:cs="Times New Roman"/>
          <w:bCs/>
          <w:sz w:val="28"/>
          <w:szCs w:val="28"/>
        </w:rPr>
        <w:t>. эмболия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B7335" w:rsidRPr="00BF60A1">
        <w:rPr>
          <w:rFonts w:ascii="Times New Roman" w:hAnsi="Times New Roman" w:cs="Times New Roman"/>
          <w:bCs/>
          <w:sz w:val="28"/>
          <w:szCs w:val="28"/>
        </w:rPr>
        <w:t>. инсульт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. 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нфаркт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D3734E" w:rsidRPr="00BF60A1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истемный венозный застой является результатом:</w:t>
      </w:r>
    </w:p>
    <w:p w:rsidR="007B6D61" w:rsidRPr="00BF60A1" w:rsidRDefault="00D3734E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левожелудочковой недостаточности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 xml:space="preserve">правожелудочковой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недостаточности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застоя в легких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теросклероз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>. aртериосклероз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4579D" w:rsidRPr="00BF60A1">
        <w:rPr>
          <w:rFonts w:ascii="Times New Roman" w:hAnsi="Times New Roman" w:cs="Times New Roman"/>
          <w:b/>
          <w:bCs/>
          <w:sz w:val="28"/>
          <w:szCs w:val="28"/>
        </w:rPr>
        <w:t>. Выберите структурные элементы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тромба</w:t>
      </w:r>
      <w:r w:rsidR="005E02C6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7B6D61" w:rsidRPr="00BF60A1" w:rsidRDefault="007B6D6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фибрин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тромбоциты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эритроциты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лейкоциты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фактор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2C6" w:rsidRPr="00BF60A1">
        <w:rPr>
          <w:rFonts w:ascii="Times New Roman" w:hAnsi="Times New Roman" w:cs="Times New Roman"/>
          <w:bCs/>
          <w:sz w:val="28"/>
          <w:szCs w:val="28"/>
        </w:rPr>
        <w:t>Виллебранда</w:t>
      </w:r>
    </w:p>
    <w:p w:rsidR="007B6D61" w:rsidRPr="00BF60A1" w:rsidRDefault="002F3AFA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 Какой из с</w:t>
      </w:r>
      <w:r w:rsidR="003F6EE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ледующих терминов, определяет </w:t>
      </w:r>
      <w:r w:rsidR="005F490D" w:rsidRPr="00BF60A1">
        <w:rPr>
          <w:rFonts w:ascii="Times New Roman" w:hAnsi="Times New Roman" w:cs="Times New Roman"/>
          <w:b/>
          <w:bCs/>
          <w:sz w:val="28"/>
          <w:szCs w:val="28"/>
        </w:rPr>
        <w:t>застой</w:t>
      </w:r>
      <w:r w:rsidR="003F6EE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 селезенке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3F6EE9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бурая индурация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. ц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ианотическая индурация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ускатная селезенка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альная селезенка 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саго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вая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селезенка</w:t>
      </w:r>
    </w:p>
    <w:p w:rsidR="00062740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74011" w:rsidRPr="00BF60A1">
        <w:rPr>
          <w:rFonts w:ascii="Times New Roman" w:hAnsi="Times New Roman" w:cs="Times New Roman"/>
          <w:b/>
          <w:bCs/>
          <w:sz w:val="28"/>
          <w:szCs w:val="28"/>
        </w:rPr>
        <w:t>. Что из перечисленного является  микроскопической  характеристикой мускатной печени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97401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избирательниы застой на периферии дольки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и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збирательный застой в центре дольки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. к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ровоизлияние в центре дольки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некроз гепатоцитов 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в центре дольки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гипертрофия гепатоцитов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 в центре дольки</w:t>
      </w:r>
    </w:p>
    <w:p w:rsidR="00062740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8C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013D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</w:rPr>
        <w:t>Стул с кровью называется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32013D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эпистахис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ематемезис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32013D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метроррагия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елена</w:t>
      </w:r>
    </w:p>
    <w:p w:rsidR="0095184B" w:rsidRPr="00BF60A1" w:rsidRDefault="007B6D61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Выберите основные причины кровотечения: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a.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эксикоз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A05C9D" w:rsidRPr="00BF60A1">
        <w:rPr>
          <w:rFonts w:ascii="Times New Roman" w:hAnsi="Times New Roman" w:cs="Times New Roman"/>
          <w:bCs/>
          <w:sz w:val="28"/>
          <w:szCs w:val="28"/>
        </w:rPr>
        <w:t>. эрозия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стенки сосуда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разрыв стенки сосуда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 стаз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A05C9D" w:rsidRPr="00BF60A1">
        <w:rPr>
          <w:rFonts w:ascii="Times New Roman" w:hAnsi="Times New Roman" w:cs="Times New Roman"/>
          <w:bCs/>
          <w:sz w:val="28"/>
          <w:szCs w:val="28"/>
        </w:rPr>
        <w:t>. тромбоз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AFA" w:rsidRPr="007428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</w:rPr>
        <w:t>Определите типы генерализованных отеков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сердечный отек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церебральный 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почечный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печеночный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легочной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2B2B49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AFA" w:rsidRPr="002F3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Х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ронический лимфатический стаз может сопровождаться: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слоновостью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тканевой гипоксией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гемомеланозом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E6713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713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клероз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ом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 амилоидоз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ом</w:t>
      </w:r>
    </w:p>
    <w:p w:rsidR="0095184B" w:rsidRPr="00BF60A1" w:rsidRDefault="00B540AC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AFA" w:rsidRPr="002F3A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3D5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1E1" w:rsidRPr="00BF60A1">
        <w:rPr>
          <w:rFonts w:ascii="Times New Roman" w:hAnsi="Times New Roman" w:cs="Times New Roman"/>
          <w:b/>
          <w:bCs/>
          <w:sz w:val="28"/>
          <w:szCs w:val="28"/>
        </w:rPr>
        <w:t>Определите морфологические варианты интерстициальных кровоизлияний: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101E1" w:rsidRPr="00BF60A1">
        <w:rPr>
          <w:rFonts w:ascii="Times New Roman" w:hAnsi="Times New Roman" w:cs="Times New Roman"/>
          <w:bCs/>
          <w:sz w:val="28"/>
          <w:szCs w:val="28"/>
        </w:rPr>
        <w:t>г</w:t>
      </w: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ематома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геморрагическая инфильтрация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>. экхимозы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апоплексия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>. петешии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46513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Выберите 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характерные изменения </w:t>
      </w:r>
      <w:r w:rsidR="00246513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для бурой индурации 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легких: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</w:t>
      </w:r>
      <w:r w:rsidR="00246513" w:rsidRPr="00BF60A1">
        <w:rPr>
          <w:rFonts w:ascii="Times New Roman" w:hAnsi="Times New Roman" w:cs="Times New Roman"/>
          <w:bCs/>
          <w:sz w:val="28"/>
          <w:szCs w:val="28"/>
        </w:rPr>
        <w:t>. гемомеланоз</w:t>
      </w:r>
    </w:p>
    <w:p w:rsidR="00B540AC" w:rsidRPr="00BF60A1" w:rsidRDefault="00F45BF8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б. г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емосидероз 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в</w:t>
      </w:r>
      <w:r w:rsidR="00246513" w:rsidRPr="00BF60A1">
        <w:rPr>
          <w:rFonts w:ascii="Times New Roman" w:hAnsi="Times New Roman" w:cs="Times New Roman"/>
          <w:bCs/>
          <w:sz w:val="28"/>
          <w:szCs w:val="28"/>
        </w:rPr>
        <w:t>. склероз</w:t>
      </w:r>
      <w:r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45BF8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милоидоз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д</w:t>
      </w:r>
      <w:r w:rsidR="00246513" w:rsidRPr="00BF60A1">
        <w:rPr>
          <w:rFonts w:ascii="Times New Roman" w:hAnsi="Times New Roman" w:cs="Times New Roman"/>
          <w:bCs/>
          <w:sz w:val="28"/>
          <w:szCs w:val="28"/>
        </w:rPr>
        <w:t>. петешии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Каковы </w:t>
      </w:r>
      <w:r w:rsidR="00F45BF8" w:rsidRPr="00BF60A1">
        <w:rPr>
          <w:rFonts w:ascii="Times New Roman" w:hAnsi="Times New Roman" w:cs="Times New Roman"/>
          <w:b/>
          <w:bCs/>
          <w:sz w:val="28"/>
          <w:szCs w:val="28"/>
        </w:rPr>
        <w:t>исходы</w:t>
      </w:r>
      <w:r w:rsidR="00F45BF8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кровотечения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нагноение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C4AAD" w:rsidRPr="00BF60A1">
        <w:rPr>
          <w:rFonts w:ascii="Times New Roman" w:hAnsi="Times New Roman" w:cs="Times New Roman"/>
          <w:bCs/>
          <w:sz w:val="28"/>
          <w:szCs w:val="28"/>
        </w:rPr>
        <w:t>. инкапсуляция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C4AAD" w:rsidRPr="00BF60A1">
        <w:rPr>
          <w:rFonts w:ascii="Times New Roman" w:hAnsi="Times New Roman" w:cs="Times New Roman"/>
          <w:bCs/>
          <w:sz w:val="28"/>
          <w:szCs w:val="28"/>
        </w:rPr>
        <w:t>. хилоторакс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бразование кист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елена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4A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Тромбоз печеночных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вен может привести к:</w:t>
      </w:r>
    </w:p>
    <w:p w:rsidR="007B6D61" w:rsidRPr="00BF60A1" w:rsidRDefault="006724A9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гиперимии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п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 xml:space="preserve">еченочному </w:t>
      </w:r>
      <w:r w:rsidR="00F438D1" w:rsidRPr="00BF60A1">
        <w:rPr>
          <w:rFonts w:ascii="Times New Roman" w:hAnsi="Times New Roman" w:cs="Times New Roman"/>
          <w:bCs/>
          <w:sz w:val="28"/>
          <w:szCs w:val="28"/>
        </w:rPr>
        <w:t>застою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ускатной печени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гемохроматоз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милоидоз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037788" w:rsidRPr="00BF60A1">
        <w:rPr>
          <w:rFonts w:ascii="Times New Roman" w:hAnsi="Times New Roman" w:cs="Times New Roman"/>
          <w:b/>
          <w:bCs/>
          <w:sz w:val="28"/>
          <w:szCs w:val="28"/>
        </w:rPr>
        <w:t>. Виды наружнего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кровотечения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9E2DBB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37788" w:rsidRPr="00BF60A1">
        <w:rPr>
          <w:rFonts w:ascii="Times New Roman" w:hAnsi="Times New Roman" w:cs="Times New Roman"/>
          <w:bCs/>
          <w:sz w:val="28"/>
          <w:szCs w:val="28"/>
        </w:rPr>
        <w:t>. петехии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гемоперитонеум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мелена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гемоторакс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DF3232" w:rsidRPr="00BF60A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881596" w:rsidRPr="00BF60A1">
        <w:rPr>
          <w:rFonts w:ascii="Times New Roman" w:hAnsi="Times New Roman" w:cs="Times New Roman"/>
          <w:b/>
          <w:bCs/>
          <w:sz w:val="28"/>
          <w:szCs w:val="28"/>
        </w:rPr>
        <w:t>бструктивный тромбоз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бедренной артерии приводит к:</w:t>
      </w:r>
    </w:p>
    <w:p w:rsidR="007B6D61" w:rsidRPr="00BF60A1" w:rsidRDefault="009E2DBB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ишемии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стазу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анемии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d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гангрене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EA4" w:rsidRPr="002F3AFA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лимфорее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6BDB" w:rsidRPr="00BF60A1">
        <w:rPr>
          <w:rFonts w:ascii="Times New Roman" w:hAnsi="Times New Roman" w:cs="Times New Roman"/>
          <w:b/>
          <w:bCs/>
          <w:sz w:val="28"/>
          <w:szCs w:val="28"/>
        </w:rPr>
        <w:t>Интерстициальное накопление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отечной жидкости называется:</w:t>
      </w:r>
    </w:p>
    <w:p w:rsidR="007B6D61" w:rsidRPr="00BF60A1" w:rsidRDefault="007B6D6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асцит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анасарка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гидроцеле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1A6BDB" w:rsidRPr="00BF60A1">
        <w:rPr>
          <w:rFonts w:ascii="Times New Roman" w:hAnsi="Times New Roman" w:cs="Times New Roman"/>
          <w:bCs/>
          <w:sz w:val="28"/>
          <w:szCs w:val="28"/>
        </w:rPr>
        <w:t>. гидроперикард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гидроцефалия</w:t>
      </w:r>
    </w:p>
    <w:p w:rsidR="0095184B" w:rsidRPr="00BF60A1" w:rsidRDefault="009F4B25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3AFA" w:rsidRPr="002F3A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душная эмболия может развится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следующих случаях:</w:t>
      </w:r>
    </w:p>
    <w:p w:rsidR="007B6D61" w:rsidRPr="00BF60A1" w:rsidRDefault="007B6D6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повреждение сонной артерии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повреждение вен шеи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пневмоторакса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повреждение яремной вены 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атеросклероз сонных артерий</w:t>
      </w:r>
    </w:p>
    <w:p w:rsidR="0095184B" w:rsidRPr="00BF60A1" w:rsidRDefault="00041A4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3AF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Благоприятные исходы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мбоза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041A43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асептический аутолиз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416A8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16A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041A43" w:rsidRPr="00BF60A1">
        <w:rPr>
          <w:rFonts w:ascii="Times New Roman" w:hAnsi="Times New Roman" w:cs="Times New Roman"/>
          <w:bCs/>
          <w:sz w:val="28"/>
          <w:szCs w:val="28"/>
        </w:rPr>
        <w:t>ептический аутолиз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. тромбоэмболия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41A43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16A8" w:rsidRPr="00BF60A1">
        <w:rPr>
          <w:rFonts w:ascii="Times New Roman" w:hAnsi="Times New Roman" w:cs="Times New Roman"/>
          <w:bCs/>
          <w:sz w:val="28"/>
          <w:szCs w:val="28"/>
        </w:rPr>
        <w:t xml:space="preserve">бактериальная </w:t>
      </w:r>
      <w:r w:rsidR="00041A43" w:rsidRPr="00BF60A1">
        <w:rPr>
          <w:rFonts w:ascii="Times New Roman" w:hAnsi="Times New Roman" w:cs="Times New Roman"/>
          <w:bCs/>
          <w:sz w:val="28"/>
          <w:szCs w:val="28"/>
        </w:rPr>
        <w:t xml:space="preserve">эмболия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организация </w:t>
      </w:r>
    </w:p>
    <w:p w:rsidR="0095184B" w:rsidRPr="00BF60A1" w:rsidRDefault="0030053E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3AF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Влажный некроз развивается в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30053E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сердце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озг</w:t>
      </w:r>
      <w:r w:rsidR="0030053E" w:rsidRPr="00BF60A1">
        <w:rPr>
          <w:rFonts w:ascii="Times New Roman" w:hAnsi="Times New Roman" w:cs="Times New Roman"/>
          <w:bCs/>
          <w:sz w:val="28"/>
          <w:szCs w:val="28"/>
        </w:rPr>
        <w:t>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30053E" w:rsidRPr="00BF60A1">
        <w:rPr>
          <w:rFonts w:ascii="Times New Roman" w:hAnsi="Times New Roman" w:cs="Times New Roman"/>
          <w:bCs/>
          <w:sz w:val="28"/>
          <w:szCs w:val="28"/>
        </w:rPr>
        <w:t>елезенке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. п</w:t>
      </w:r>
      <w:r w:rsidR="0030053E" w:rsidRPr="00BF60A1">
        <w:rPr>
          <w:rFonts w:ascii="Times New Roman" w:hAnsi="Times New Roman" w:cs="Times New Roman"/>
          <w:bCs/>
          <w:sz w:val="28"/>
          <w:szCs w:val="28"/>
        </w:rPr>
        <w:t>очках</w:t>
      </w:r>
    </w:p>
    <w:p w:rsidR="0095184B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0053E" w:rsidRPr="00BF60A1">
        <w:rPr>
          <w:rFonts w:ascii="Times New Roman" w:hAnsi="Times New Roman" w:cs="Times New Roman"/>
          <w:bCs/>
          <w:sz w:val="28"/>
          <w:szCs w:val="28"/>
        </w:rPr>
        <w:t>. спинном мозге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A3633D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3AF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Тромб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парад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оксальным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париетальным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облитерирующим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л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ипидным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тканевым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EE207F" w:rsidRPr="00BF60A1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арадоксальная эмболия может развиваться в следующих случаях:</w:t>
      </w:r>
    </w:p>
    <w:p w:rsidR="00062740" w:rsidRPr="00BF60A1" w:rsidRDefault="00EE207F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дефект межпредсердной перегородки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дефект межжелудочковой перегородки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артериовенозного шунта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х</w:t>
      </w:r>
      <w:r w:rsidR="00EE207F" w:rsidRPr="00BF60A1">
        <w:rPr>
          <w:rFonts w:ascii="Times New Roman" w:hAnsi="Times New Roman" w:cs="Times New Roman"/>
          <w:bCs/>
          <w:sz w:val="28"/>
          <w:szCs w:val="28"/>
        </w:rPr>
        <w:t>орошо развитое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коллатеральное кровообращение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дефект в стенке аорты</w:t>
      </w:r>
    </w:p>
    <w:p w:rsidR="00B540AC" w:rsidRPr="00BF60A1" w:rsidRDefault="002F3AFA" w:rsidP="002F3AFA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</w:rPr>
        <w:t>В зависимости от местоположения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инфаркт миокарда 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</w:rPr>
        <w:t>желудочковой стенки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573927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может быть:</w:t>
      </w:r>
    </w:p>
    <w:p w:rsidR="00062740" w:rsidRPr="00BF60A1" w:rsidRDefault="00307AC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573927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подэндокардиальный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307AC1" w:rsidRPr="00BF60A1">
        <w:rPr>
          <w:rFonts w:ascii="Times New Roman" w:hAnsi="Times New Roman" w:cs="Times New Roman"/>
          <w:bCs/>
          <w:sz w:val="28"/>
          <w:szCs w:val="28"/>
        </w:rPr>
        <w:t xml:space="preserve"> хордальным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c</w:t>
      </w:r>
      <w:r w:rsidR="00307AC1" w:rsidRPr="00BF60A1">
        <w:rPr>
          <w:rFonts w:ascii="Times New Roman" w:hAnsi="Times New Roman" w:cs="Times New Roman"/>
          <w:bCs/>
          <w:sz w:val="28"/>
          <w:szCs w:val="28"/>
        </w:rPr>
        <w:t>. интрамуральным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307AC1" w:rsidRPr="00BF60A1">
        <w:rPr>
          <w:rFonts w:ascii="Times New Roman" w:hAnsi="Times New Roman" w:cs="Times New Roman"/>
          <w:bCs/>
          <w:sz w:val="28"/>
          <w:szCs w:val="28"/>
        </w:rPr>
        <w:t>. трансмуральным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07AC1" w:rsidRPr="00BF60A1">
        <w:rPr>
          <w:rFonts w:ascii="Times New Roman" w:hAnsi="Times New Roman" w:cs="Times New Roman"/>
          <w:bCs/>
          <w:sz w:val="28"/>
          <w:szCs w:val="28"/>
        </w:rPr>
        <w:t>. предсердным</w:t>
      </w:r>
    </w:p>
    <w:p w:rsidR="00B540AC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60A1" w:rsidRPr="00BF60A1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ромбы 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образованные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в вен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ах ног могут распространяться </w:t>
      </w:r>
      <w:r w:rsidR="00DF3232" w:rsidRPr="00BF60A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DB27F8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нижней полой вене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яремной вене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воротной вене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правому предсердию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легочной артерии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37</w:t>
      </w:r>
      <w:r w:rsidR="00C27414" w:rsidRPr="00BF60A1">
        <w:rPr>
          <w:rFonts w:ascii="Times New Roman" w:hAnsi="Times New Roman" w:cs="Times New Roman"/>
          <w:b/>
          <w:bCs/>
          <w:sz w:val="28"/>
          <w:szCs w:val="28"/>
        </w:rPr>
        <w:t>. Тромб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белый 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E2DB0" w:rsidRPr="00BF60A1">
        <w:rPr>
          <w:rFonts w:ascii="Times New Roman" w:hAnsi="Times New Roman" w:cs="Times New Roman"/>
          <w:bCs/>
          <w:sz w:val="28"/>
          <w:szCs w:val="28"/>
        </w:rPr>
        <w:t>красным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 венчиком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 белым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. смешанным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4E2DB0" w:rsidRPr="00BF60A1">
        <w:rPr>
          <w:rFonts w:ascii="Times New Roman" w:hAnsi="Times New Roman" w:cs="Times New Roman"/>
          <w:bCs/>
          <w:sz w:val="28"/>
          <w:szCs w:val="28"/>
        </w:rPr>
        <w:t>. п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осмертным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. красным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38</w:t>
      </w:r>
      <w:r w:rsidR="00C827E8" w:rsidRPr="00BF60A1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онусообразные инфаркты характерны</w:t>
      </w:r>
      <w:r w:rsidR="00C827E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мозг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кишечник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почек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легких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елезенки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39</w:t>
      </w:r>
      <w:r w:rsidR="00D31C6B" w:rsidRPr="00BF60A1">
        <w:rPr>
          <w:rFonts w:ascii="Times New Roman" w:hAnsi="Times New Roman" w:cs="Times New Roman"/>
          <w:b/>
          <w:bCs/>
          <w:sz w:val="28"/>
          <w:szCs w:val="28"/>
        </w:rPr>
        <w:t>. Благоприятными исходами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тромбоза являются:</w:t>
      </w:r>
    </w:p>
    <w:p w:rsidR="00062740" w:rsidRPr="00BF60A1" w:rsidRDefault="00D31C6B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септический аутолиз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>тромбоэмболия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реканализации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васкуляризация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66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рганизация </w:t>
      </w:r>
    </w:p>
    <w:p w:rsidR="0095184B" w:rsidRPr="00BF60A1" w:rsidRDefault="007D1152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3AF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​​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</w:rPr>
        <w:t>Укажите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92042" w:rsidRPr="00BF60A1">
        <w:rPr>
          <w:rFonts w:ascii="Times New Roman" w:hAnsi="Times New Roman" w:cs="Times New Roman"/>
          <w:b/>
          <w:bCs/>
          <w:sz w:val="28"/>
          <w:szCs w:val="28"/>
        </w:rPr>
        <w:t>аиболее распространенное расположение гематогенных метастазов карциномы кишечника</w:t>
      </w:r>
      <w:r w:rsidR="00192042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легких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ердце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>. п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ечени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елезенке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>п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очках</w:t>
      </w:r>
    </w:p>
    <w:p w:rsidR="00B540AC" w:rsidRPr="00BF60A1" w:rsidRDefault="00681FD0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3AFA" w:rsidRPr="002F3A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Что из перечисленного является источником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бактериальной эмболии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гнойный тромбофлебит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681FD0" w:rsidRPr="00BF60A1">
        <w:rPr>
          <w:rFonts w:ascii="Times New Roman" w:hAnsi="Times New Roman" w:cs="Times New Roman"/>
          <w:bCs/>
          <w:sz w:val="28"/>
          <w:szCs w:val="28"/>
        </w:rPr>
        <w:t>. флеботромбоз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септический </w:t>
      </w:r>
      <w:r w:rsidR="00681FD0" w:rsidRPr="00BF60A1">
        <w:rPr>
          <w:rFonts w:ascii="Times New Roman" w:hAnsi="Times New Roman" w:cs="Times New Roman"/>
          <w:bCs/>
          <w:sz w:val="28"/>
          <w:szCs w:val="28"/>
        </w:rPr>
        <w:t xml:space="preserve">эндокардит </w:t>
      </w:r>
    </w:p>
    <w:p w:rsid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септический </w:t>
      </w:r>
      <w:r w:rsidR="00681FD0" w:rsidRPr="00BF60A1">
        <w:rPr>
          <w:rFonts w:ascii="Times New Roman" w:hAnsi="Times New Roman" w:cs="Times New Roman"/>
          <w:bCs/>
          <w:sz w:val="28"/>
          <w:szCs w:val="28"/>
        </w:rPr>
        <w:t xml:space="preserve">автолиз 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тромб</w:t>
      </w:r>
      <w:r w:rsidR="00681FD0" w:rsidRPr="00BF60A1">
        <w:rPr>
          <w:rFonts w:ascii="Times New Roman" w:hAnsi="Times New Roman" w:cs="Times New Roman"/>
          <w:bCs/>
          <w:sz w:val="28"/>
          <w:szCs w:val="28"/>
        </w:rPr>
        <w:t>а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1FD0" w:rsidRPr="00BF60A1">
        <w:rPr>
          <w:rFonts w:ascii="Times New Roman" w:hAnsi="Times New Roman" w:cs="Times New Roman"/>
          <w:bCs/>
          <w:sz w:val="28"/>
          <w:szCs w:val="28"/>
        </w:rPr>
        <w:t>асептический автолиз тромба</w:t>
      </w:r>
    </w:p>
    <w:p w:rsidR="00B540AC" w:rsidRPr="00BF60A1" w:rsidRDefault="00B3684B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3AFA" w:rsidRPr="002F3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Ж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ировая эмболия 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легких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может развиться в следующих случаях:</w:t>
      </w:r>
    </w:p>
    <w:p w:rsidR="00062740" w:rsidRPr="00BF60A1" w:rsidRDefault="00B3684B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 </w:t>
      </w:r>
      <w:r w:rsidR="00147810" w:rsidRPr="00BF60A1">
        <w:rPr>
          <w:rFonts w:ascii="Times New Roman" w:hAnsi="Times New Roman" w:cs="Times New Roman"/>
          <w:bCs/>
          <w:sz w:val="28"/>
          <w:szCs w:val="28"/>
        </w:rPr>
        <w:t>жировaя дистрофия печени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переломы трубчатых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 xml:space="preserve"> костей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повреждения подкожной ткани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>. изъязвление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атеромы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>. алиментарное ожирение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5217" w:rsidRPr="00BF60A1">
        <w:rPr>
          <w:rFonts w:ascii="Times New Roman" w:hAnsi="Times New Roman" w:cs="Times New Roman"/>
          <w:b/>
          <w:bCs/>
          <w:sz w:val="28"/>
          <w:szCs w:val="28"/>
        </w:rPr>
        <w:t>Газовая эмболия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развиваться</w:t>
      </w:r>
      <w:r w:rsidR="006D5217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повреждение вен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077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>травлении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 xml:space="preserve"> аммиаком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быстрой декомпрессии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>отравлени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>и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 xml:space="preserve"> угарным газом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пневмоторакс</w:t>
      </w:r>
      <w:r w:rsidR="00A6077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</w:p>
    <w:p w:rsidR="00B540AC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282D7B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60A1" w:rsidRPr="00BF60A1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282D7B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Острый легочной застой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="00282D7B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5D6E22" w:rsidRPr="00BF60A1">
        <w:rPr>
          <w:rFonts w:ascii="Times New Roman" w:hAnsi="Times New Roman" w:cs="Times New Roman"/>
          <w:bCs/>
          <w:sz w:val="28"/>
          <w:szCs w:val="28"/>
        </w:rPr>
        <w:t xml:space="preserve">декомпенсированной гипертрофии </w:t>
      </w:r>
      <w:r w:rsidR="00282D7B" w:rsidRPr="00BF60A1">
        <w:rPr>
          <w:rFonts w:ascii="Times New Roman" w:hAnsi="Times New Roman" w:cs="Times New Roman"/>
          <w:bCs/>
          <w:sz w:val="28"/>
          <w:szCs w:val="28"/>
        </w:rPr>
        <w:t>миокарда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6E22" w:rsidRPr="00BF60A1">
        <w:rPr>
          <w:rFonts w:ascii="Times New Roman" w:hAnsi="Times New Roman" w:cs="Times New Roman"/>
          <w:bCs/>
          <w:sz w:val="28"/>
          <w:szCs w:val="28"/>
        </w:rPr>
        <w:t>пороках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сердца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кардиосклероз</w:t>
      </w:r>
      <w:r w:rsidR="005D6E2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инфаркт</w:t>
      </w:r>
      <w:r w:rsidR="005D6E2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миокарда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атеросклероз</w:t>
      </w:r>
      <w:r w:rsidR="005D6E2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5. Тромбоз может быть вызван следующими причинами: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повреждение сосудистой стенки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повышения вязкости крови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замедление кровотока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замедление лимфотока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43C0" w:rsidRPr="00BF60A1">
        <w:rPr>
          <w:rFonts w:ascii="Times New Roman" w:hAnsi="Times New Roman" w:cs="Times New Roman"/>
          <w:bCs/>
          <w:sz w:val="28"/>
          <w:szCs w:val="28"/>
        </w:rPr>
        <w:t>ускорение артериального кровотока</w:t>
      </w:r>
    </w:p>
    <w:p w:rsidR="008E61B3" w:rsidRPr="00BF60A1" w:rsidRDefault="002F3AFA" w:rsidP="00BF60A1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6.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Что является причиной онкотического отека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F60A1">
        <w:rPr>
          <w:rFonts w:ascii="Times New Roman" w:hAnsi="Times New Roman" w:cs="Times New Roman"/>
          <w:sz w:val="28"/>
          <w:szCs w:val="28"/>
        </w:rPr>
        <w:t>. хроническая сердечная недостаточность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BF60A1">
        <w:rPr>
          <w:rFonts w:ascii="Times New Roman" w:hAnsi="Times New Roman" w:cs="Times New Roman"/>
          <w:sz w:val="28"/>
          <w:szCs w:val="28"/>
        </w:rPr>
        <w:t>строе воспаление.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нейрогуморальная дисрегуляция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 w:cs="Times New Roman"/>
          <w:sz w:val="28"/>
          <w:szCs w:val="28"/>
        </w:rPr>
        <w:t>. недоедание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85204" w:rsidRPr="00BF60A1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F60A1">
        <w:rPr>
          <w:rFonts w:ascii="Times New Roman" w:hAnsi="Times New Roman" w:cs="Times New Roman"/>
          <w:sz w:val="28"/>
          <w:szCs w:val="28"/>
        </w:rPr>
        <w:t>. почечная гипоперфузия</w:t>
      </w:r>
    </w:p>
    <w:p w:rsidR="008E61B3" w:rsidRPr="00BF60A1" w:rsidRDefault="002F3AFA" w:rsidP="00BF60A1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7.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Что является причиной гидростатического отека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а. хроническая сердечная недостаточность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BF60A1">
        <w:rPr>
          <w:rFonts w:ascii="Times New Roman" w:hAnsi="Times New Roman" w:cs="Times New Roman"/>
          <w:sz w:val="28"/>
          <w:szCs w:val="28"/>
        </w:rPr>
        <w:t>строе воспаление.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нейрогуморальная дисрегуляция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d. недоедание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B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е. почечная гипоперфузия</w:t>
      </w:r>
    </w:p>
    <w:p w:rsidR="008E61B3" w:rsidRPr="00BF60A1" w:rsidRDefault="002F3AFA" w:rsidP="00312C42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8.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Какой тип клеток являются "клетки сердечной недостаточность"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а. макрофаги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>. лимфоциты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лейкоциты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 w:cs="Times New Roman"/>
          <w:sz w:val="28"/>
          <w:szCs w:val="28"/>
        </w:rPr>
        <w:t>. кардиомиоциты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>е. гистиоциты</w:t>
      </w:r>
    </w:p>
    <w:p w:rsidR="008E61B3" w:rsidRPr="00BF60A1" w:rsidRDefault="002F3AFA" w:rsidP="008E61B3">
      <w:pPr>
        <w:pStyle w:val="Listparagraf1"/>
        <w:ind w:left="0" w:right="141"/>
        <w:rPr>
          <w:rFonts w:ascii="Times New Roman" w:hAnsi="Times New Roman"/>
          <w:b/>
          <w:sz w:val="28"/>
          <w:szCs w:val="28"/>
        </w:rPr>
      </w:pPr>
      <w:r w:rsidRPr="002F3AFA">
        <w:rPr>
          <w:rFonts w:ascii="Times New Roman" w:hAnsi="Times New Roman"/>
          <w:b/>
          <w:sz w:val="28"/>
          <w:szCs w:val="28"/>
          <w:lang w:val="ru-RU"/>
        </w:rPr>
        <w:t>4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>9. Какой признак характерен для левой сердечной недостаточности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а. гепатомегалия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</w:rPr>
        <w:t>c</w:t>
      </w:r>
      <w:r w:rsidRPr="00BF60A1">
        <w:rPr>
          <w:rFonts w:ascii="Times New Roman" w:hAnsi="Times New Roman"/>
          <w:sz w:val="28"/>
          <w:szCs w:val="28"/>
          <w:lang w:val="ru-RU"/>
        </w:rPr>
        <w:t>пленомегалия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a</w:t>
      </w:r>
      <w:r w:rsidRPr="00BF60A1">
        <w:rPr>
          <w:rFonts w:ascii="Times New Roman" w:hAnsi="Times New Roman"/>
          <w:sz w:val="28"/>
          <w:szCs w:val="28"/>
          <w:lang w:val="ru-RU"/>
        </w:rPr>
        <w:t>сцит</w:t>
      </w:r>
    </w:p>
    <w:p w:rsidR="008E61B3" w:rsidRPr="00BF60A1" w:rsidRDefault="008E61B3" w:rsidP="00312C42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ног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</w:rPr>
        <w:t xml:space="preserve">е. oдышка </w:t>
      </w:r>
    </w:p>
    <w:p w:rsidR="008E61B3" w:rsidRPr="00BF60A1" w:rsidRDefault="002F3AFA" w:rsidP="008E61B3">
      <w:pPr>
        <w:pStyle w:val="Listparagraf1"/>
        <w:ind w:left="0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E61B3" w:rsidRPr="00BF60A1">
        <w:rPr>
          <w:rFonts w:ascii="Times New Roman" w:hAnsi="Times New Roman"/>
          <w:b/>
          <w:sz w:val="28"/>
          <w:szCs w:val="28"/>
        </w:rPr>
        <w:t xml:space="preserve">0. 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 xml:space="preserve">Все перечисленные клинические признаки характерны для правой сердечной недостаточности, за </w:t>
      </w:r>
      <w:r w:rsidR="00DD21D6" w:rsidRPr="00BF60A1">
        <w:rPr>
          <w:rFonts w:ascii="Times New Roman" w:hAnsi="Times New Roman"/>
          <w:b/>
          <w:sz w:val="28"/>
          <w:szCs w:val="28"/>
          <w:lang w:val="ru-RU"/>
        </w:rPr>
        <w:t>ИСКЛЮЧЕНИЕМ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легких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  <w:lang w:val="en-US"/>
        </w:rPr>
        <w:t>a</w:t>
      </w:r>
      <w:r w:rsidRPr="00BF60A1">
        <w:rPr>
          <w:rFonts w:ascii="Times New Roman" w:hAnsi="Times New Roman"/>
          <w:sz w:val="28"/>
          <w:szCs w:val="28"/>
          <w:lang w:val="ru-RU"/>
        </w:rPr>
        <w:t>сцит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/>
          <w:sz w:val="28"/>
          <w:szCs w:val="28"/>
          <w:lang w:val="ru-RU"/>
        </w:rPr>
        <w:t>.</w:t>
      </w:r>
      <w:r w:rsidRPr="00BF60A1">
        <w:rPr>
          <w:rFonts w:ascii="Times New Roman" w:hAnsi="Times New Roman"/>
          <w:sz w:val="28"/>
          <w:szCs w:val="28"/>
        </w:rPr>
        <w:t xml:space="preserve"> </w:t>
      </w:r>
      <w:r w:rsidRPr="00BF60A1">
        <w:rPr>
          <w:rFonts w:ascii="Times New Roman" w:hAnsi="Times New Roman"/>
          <w:sz w:val="28"/>
          <w:szCs w:val="28"/>
          <w:lang w:val="ru-RU"/>
        </w:rPr>
        <w:t>мускатная печень</w:t>
      </w:r>
    </w:p>
    <w:p w:rsidR="008E61B3" w:rsidRPr="00BF60A1" w:rsidRDefault="008E61B3" w:rsidP="00312C42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>. хронический венозный застой селезенки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e</w:t>
      </w:r>
      <w:r w:rsidRPr="00BF60A1">
        <w:rPr>
          <w:rFonts w:ascii="Times New Roman" w:hAnsi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</w:rPr>
        <w:t>х</w:t>
      </w:r>
      <w:r w:rsidRPr="00BF60A1">
        <w:rPr>
          <w:rFonts w:ascii="Times New Roman" w:hAnsi="Times New Roman"/>
          <w:sz w:val="28"/>
          <w:szCs w:val="28"/>
        </w:rPr>
        <w:t>ронический венозный застой почек</w:t>
      </w:r>
    </w:p>
    <w:p w:rsidR="008E61B3" w:rsidRPr="00BF60A1" w:rsidRDefault="002F3AFA" w:rsidP="008E61B3">
      <w:pPr>
        <w:pStyle w:val="Listparagraf1"/>
        <w:ind w:left="317" w:right="141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E61B3" w:rsidRPr="00BF60A1">
        <w:rPr>
          <w:rFonts w:ascii="Times New Roman" w:hAnsi="Times New Roman"/>
          <w:b/>
          <w:sz w:val="28"/>
          <w:szCs w:val="28"/>
        </w:rPr>
        <w:t xml:space="preserve">1. 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>Какой из патологических процессов, перечисленных ниже, как правило связан с митральной недостаточностью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а. тромбоз легочной вены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</w:rPr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>. тромбоэмболия легочной артерии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легких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>. фибринозный плеврит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е. тампонада сердца</w:t>
      </w:r>
    </w:p>
    <w:p w:rsidR="008E61B3" w:rsidRPr="00BF60A1" w:rsidRDefault="002F3AFA" w:rsidP="008E61B3">
      <w:pPr>
        <w:pStyle w:val="Listparagraf1"/>
        <w:ind w:left="317" w:right="141" w:hanging="3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E61B3" w:rsidRPr="00BF60A1">
        <w:rPr>
          <w:rFonts w:ascii="Times New Roman" w:hAnsi="Times New Roman"/>
          <w:b/>
          <w:sz w:val="28"/>
          <w:szCs w:val="28"/>
        </w:rPr>
        <w:t xml:space="preserve">2. 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>Какой из перечисленных признаков характерен для инфаркта вызванного венозной окклюзией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а. мoжет быть белым или красным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b. встречается только в легких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c. всегда красный (геморрагический)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d. всегда белый (ишемический)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е. является белым с геморрагическим венчиком</w:t>
      </w:r>
    </w:p>
    <w:p w:rsidR="00656BD2" w:rsidRPr="00312C42" w:rsidRDefault="002F3AFA" w:rsidP="00656BD2">
      <w:pPr>
        <w:pStyle w:val="Listparagraf1"/>
        <w:ind w:left="0" w:right="141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656BD2" w:rsidRPr="00312C4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56BD2" w:rsidRPr="00312C42">
        <w:rPr>
          <w:rFonts w:ascii="Times New Roman" w:hAnsi="Times New Roman"/>
          <w:b/>
          <w:bCs/>
          <w:sz w:val="28"/>
          <w:szCs w:val="28"/>
          <w:lang w:val="ru-RU"/>
        </w:rPr>
        <w:t>Как правило, инфаркт легкого является</w:t>
      </w:r>
      <w:r w:rsidR="00312C42" w:rsidRPr="00312C42">
        <w:rPr>
          <w:rFonts w:ascii="Times New Roman" w:hAnsi="Times New Roman"/>
          <w:b/>
          <w:bCs/>
          <w:sz w:val="28"/>
          <w:szCs w:val="28"/>
          <w:lang w:val="ro-MD"/>
        </w:rPr>
        <w:t>:</w:t>
      </w:r>
    </w:p>
    <w:p w:rsidR="00656BD2" w:rsidRPr="00BF60A1" w:rsidRDefault="00656BD2" w:rsidP="00656BD2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="00DD21D6" w:rsidRPr="00BF60A1">
        <w:rPr>
          <w:rFonts w:ascii="Times New Roman" w:hAnsi="Times New Roman"/>
          <w:sz w:val="28"/>
          <w:szCs w:val="28"/>
          <w:lang w:val="ru-RU"/>
        </w:rPr>
        <w:t>б</w:t>
      </w:r>
      <w:r w:rsidRPr="00BF60A1">
        <w:rPr>
          <w:rFonts w:ascii="Times New Roman" w:hAnsi="Times New Roman"/>
          <w:sz w:val="28"/>
          <w:szCs w:val="28"/>
          <w:lang w:val="ru-RU"/>
        </w:rPr>
        <w:t>елый</w:t>
      </w:r>
    </w:p>
    <w:p w:rsidR="00656BD2" w:rsidRPr="00BF60A1" w:rsidRDefault="00656BD2" w:rsidP="00656BD2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b. </w:t>
      </w:r>
      <w:r w:rsidR="00DD21D6" w:rsidRPr="00BF60A1">
        <w:rPr>
          <w:rFonts w:ascii="Times New Roman" w:hAnsi="Times New Roman"/>
          <w:sz w:val="28"/>
          <w:szCs w:val="28"/>
          <w:lang w:val="ru-RU"/>
        </w:rPr>
        <w:t>к</w:t>
      </w:r>
      <w:r w:rsidRPr="00BF60A1">
        <w:rPr>
          <w:rFonts w:ascii="Times New Roman" w:hAnsi="Times New Roman"/>
          <w:sz w:val="28"/>
          <w:szCs w:val="28"/>
          <w:lang w:val="ru-RU"/>
        </w:rPr>
        <w:t>олликвационный</w:t>
      </w:r>
    </w:p>
    <w:p w:rsidR="00656BD2" w:rsidRPr="00BF60A1" w:rsidRDefault="00656BD2" w:rsidP="00656BD2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c. </w:t>
      </w:r>
      <w:r w:rsidR="00DD21D6" w:rsidRPr="00BF60A1">
        <w:rPr>
          <w:rFonts w:ascii="Times New Roman" w:hAnsi="Times New Roman"/>
          <w:sz w:val="28"/>
          <w:szCs w:val="28"/>
          <w:lang w:val="ru-RU"/>
        </w:rPr>
        <w:t>д</w:t>
      </w:r>
      <w:r w:rsidRPr="00BF60A1">
        <w:rPr>
          <w:rFonts w:ascii="Times New Roman" w:hAnsi="Times New Roman"/>
          <w:sz w:val="28"/>
          <w:szCs w:val="28"/>
          <w:lang w:val="ru-RU"/>
        </w:rPr>
        <w:t>вусторонний</w:t>
      </w:r>
    </w:p>
    <w:p w:rsidR="00656BD2" w:rsidRPr="00BF60A1" w:rsidRDefault="00DD21D6" w:rsidP="00312C42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d. </w:t>
      </w:r>
      <w:r w:rsidRPr="00BF60A1">
        <w:rPr>
          <w:rFonts w:ascii="Times New Roman" w:hAnsi="Times New Roman"/>
          <w:sz w:val="28"/>
          <w:szCs w:val="28"/>
        </w:rPr>
        <w:t>c</w:t>
      </w:r>
      <w:r w:rsidR="00656BD2" w:rsidRPr="00BF60A1">
        <w:rPr>
          <w:rFonts w:ascii="Times New Roman" w:hAnsi="Times New Roman"/>
          <w:sz w:val="28"/>
          <w:szCs w:val="28"/>
          <w:lang w:val="ru-RU"/>
        </w:rPr>
        <w:t>ептический</w:t>
      </w:r>
    </w:p>
    <w:p w:rsidR="00363A83" w:rsidRPr="00312C42" w:rsidRDefault="00DD21D6" w:rsidP="006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</w:rPr>
        <w:t>е. г</w:t>
      </w:r>
      <w:r w:rsidR="00656BD2" w:rsidRPr="00BF60A1">
        <w:rPr>
          <w:rFonts w:ascii="Times New Roman" w:hAnsi="Times New Roman"/>
          <w:sz w:val="28"/>
          <w:szCs w:val="28"/>
        </w:rPr>
        <w:t>еморрагический</w:t>
      </w:r>
      <w:r w:rsidRPr="00BF60A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63A83" w:rsidRPr="00312C42" w:rsidRDefault="002F3AFA" w:rsidP="00363A83">
      <w:pPr>
        <w:pStyle w:val="Listparagraf1"/>
        <w:ind w:left="459" w:right="141" w:hanging="459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5</w:t>
      </w:r>
      <w:r w:rsidR="00312C42" w:rsidRPr="00312C42">
        <w:rPr>
          <w:rFonts w:ascii="Times New Roman" w:hAnsi="Times New Roman"/>
          <w:b/>
          <w:bCs/>
          <w:sz w:val="28"/>
          <w:szCs w:val="28"/>
          <w:lang w:val="ro-MD"/>
        </w:rPr>
        <w:t>4</w:t>
      </w:r>
      <w:r w:rsidR="00363A83" w:rsidRPr="00312C42">
        <w:rPr>
          <w:rFonts w:ascii="Times New Roman" w:hAnsi="Times New Roman"/>
          <w:b/>
          <w:bCs/>
          <w:sz w:val="28"/>
          <w:szCs w:val="28"/>
          <w:lang w:val="ro-MD"/>
        </w:rPr>
        <w:t>. Какой патологический процесс в печени может развиться в результате сердечной недостаточности</w:t>
      </w:r>
      <w:r w:rsidR="00312C42" w:rsidRPr="00312C42">
        <w:rPr>
          <w:rFonts w:ascii="Times New Roman" w:hAnsi="Times New Roman"/>
          <w:b/>
          <w:bCs/>
          <w:sz w:val="28"/>
          <w:szCs w:val="28"/>
          <w:lang w:val="ro-MD"/>
        </w:rPr>
        <w:t>:</w:t>
      </w:r>
    </w:p>
    <w:p w:rsidR="00363A83" w:rsidRPr="00BF60A1" w:rsidRDefault="00363A83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а. </w:t>
      </w:r>
      <w:r w:rsidR="006526FC" w:rsidRPr="00BF60A1">
        <w:rPr>
          <w:rFonts w:ascii="Times New Roman" w:hAnsi="Times New Roman"/>
          <w:sz w:val="28"/>
          <w:szCs w:val="28"/>
          <w:lang w:val="ro-MD"/>
        </w:rPr>
        <w:t>п</w:t>
      </w:r>
      <w:r w:rsidRPr="00BF60A1">
        <w:rPr>
          <w:rFonts w:ascii="Times New Roman" w:hAnsi="Times New Roman"/>
          <w:sz w:val="28"/>
          <w:szCs w:val="28"/>
          <w:lang w:val="ro-MD"/>
        </w:rPr>
        <w:t>олное восстановление</w:t>
      </w:r>
    </w:p>
    <w:p w:rsidR="00363A83" w:rsidRPr="00BF60A1" w:rsidRDefault="006526FC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>b. c</w:t>
      </w:r>
      <w:r w:rsidR="00363A83" w:rsidRPr="00BF60A1">
        <w:rPr>
          <w:rFonts w:ascii="Times New Roman" w:hAnsi="Times New Roman"/>
          <w:sz w:val="28"/>
          <w:szCs w:val="28"/>
          <w:lang w:val="ro-MD"/>
        </w:rPr>
        <w:t xml:space="preserve">убтотальный некроз </w:t>
      </w:r>
    </w:p>
    <w:p w:rsidR="00363A83" w:rsidRPr="00BF60A1" w:rsidRDefault="00363A83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з</w:t>
      </w:r>
      <w:r w:rsidRPr="00BF60A1">
        <w:rPr>
          <w:rFonts w:ascii="Times New Roman" w:hAnsi="Times New Roman"/>
          <w:sz w:val="28"/>
          <w:szCs w:val="28"/>
          <w:lang w:val="ro-MD"/>
        </w:rPr>
        <w:t>астойный цирроз</w:t>
      </w:r>
      <w:r w:rsidR="006526FC" w:rsidRPr="00BF60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363A83" w:rsidRPr="00BF60A1" w:rsidRDefault="00363A83" w:rsidP="00312C42">
      <w:pPr>
        <w:pStyle w:val="Listparagraf1"/>
        <w:spacing w:after="0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d. </w:t>
      </w:r>
      <w:r w:rsidR="006526FC" w:rsidRPr="00BF60A1">
        <w:rPr>
          <w:rFonts w:ascii="Times New Roman" w:hAnsi="Times New Roman"/>
          <w:sz w:val="28"/>
          <w:szCs w:val="28"/>
        </w:rPr>
        <w:t>х</w:t>
      </w:r>
      <w:r w:rsidRPr="00BF60A1">
        <w:rPr>
          <w:rFonts w:ascii="Times New Roman" w:hAnsi="Times New Roman"/>
          <w:sz w:val="28"/>
          <w:szCs w:val="28"/>
          <w:lang w:val="ro-MD"/>
        </w:rPr>
        <w:t>ронический гепатит</w:t>
      </w:r>
    </w:p>
    <w:p w:rsidR="00363A83" w:rsidRPr="00BF60A1" w:rsidRDefault="00363A8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е. </w:t>
      </w:r>
      <w:r w:rsidR="006526FC" w:rsidRPr="00BF60A1">
        <w:rPr>
          <w:rFonts w:ascii="Times New Roman" w:hAnsi="Times New Roman"/>
          <w:sz w:val="28"/>
          <w:szCs w:val="28"/>
        </w:rPr>
        <w:t>б</w:t>
      </w:r>
      <w:r w:rsidRPr="00BF60A1">
        <w:rPr>
          <w:rFonts w:ascii="Times New Roman" w:hAnsi="Times New Roman"/>
          <w:sz w:val="28"/>
          <w:szCs w:val="28"/>
          <w:lang w:val="ro-MD"/>
        </w:rPr>
        <w:t>илиарный стаз</w:t>
      </w:r>
    </w:p>
    <w:sectPr w:rsidR="00363A83" w:rsidRPr="00BF60A1" w:rsidSect="00BB5B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C20A7C0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526AFFE6"/>
    <w:lvl w:ilvl="0" w:tplc="444430B0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4ABED156"/>
    <w:lvl w:ilvl="0" w:tplc="66986A9C">
      <w:start w:val="1"/>
      <w:numFmt w:val="lowerLetter"/>
      <w:lvlText w:val="%1."/>
      <w:lvlJc w:val="left"/>
      <w:pPr>
        <w:ind w:left="72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3852">
    <w:abstractNumId w:val="49"/>
  </w:num>
  <w:num w:numId="2" w16cid:durableId="678695629">
    <w:abstractNumId w:val="34"/>
  </w:num>
  <w:num w:numId="3" w16cid:durableId="337733490">
    <w:abstractNumId w:val="120"/>
  </w:num>
  <w:num w:numId="4" w16cid:durableId="401762018">
    <w:abstractNumId w:val="105"/>
  </w:num>
  <w:num w:numId="5" w16cid:durableId="123353228">
    <w:abstractNumId w:val="47"/>
  </w:num>
  <w:num w:numId="6" w16cid:durableId="1933781156">
    <w:abstractNumId w:val="116"/>
  </w:num>
  <w:num w:numId="7" w16cid:durableId="1654605797">
    <w:abstractNumId w:val="123"/>
  </w:num>
  <w:num w:numId="8" w16cid:durableId="1510368758">
    <w:abstractNumId w:val="141"/>
  </w:num>
  <w:num w:numId="9" w16cid:durableId="1053966099">
    <w:abstractNumId w:val="14"/>
  </w:num>
  <w:num w:numId="10" w16cid:durableId="401176600">
    <w:abstractNumId w:val="62"/>
  </w:num>
  <w:num w:numId="11" w16cid:durableId="279335645">
    <w:abstractNumId w:val="102"/>
  </w:num>
  <w:num w:numId="12" w16cid:durableId="1952474054">
    <w:abstractNumId w:val="97"/>
  </w:num>
  <w:num w:numId="13" w16cid:durableId="1331641053">
    <w:abstractNumId w:val="119"/>
  </w:num>
  <w:num w:numId="14" w16cid:durableId="731151685">
    <w:abstractNumId w:val="37"/>
  </w:num>
  <w:num w:numId="15" w16cid:durableId="1450733393">
    <w:abstractNumId w:val="73"/>
  </w:num>
  <w:num w:numId="16" w16cid:durableId="1469317586">
    <w:abstractNumId w:val="24"/>
  </w:num>
  <w:num w:numId="17" w16cid:durableId="319508837">
    <w:abstractNumId w:val="10"/>
  </w:num>
  <w:num w:numId="18" w16cid:durableId="542407174">
    <w:abstractNumId w:val="72"/>
  </w:num>
  <w:num w:numId="19" w16cid:durableId="509680195">
    <w:abstractNumId w:val="36"/>
  </w:num>
  <w:num w:numId="20" w16cid:durableId="1545943538">
    <w:abstractNumId w:val="130"/>
  </w:num>
  <w:num w:numId="21" w16cid:durableId="629020055">
    <w:abstractNumId w:val="103"/>
  </w:num>
  <w:num w:numId="22" w16cid:durableId="956520661">
    <w:abstractNumId w:val="45"/>
  </w:num>
  <w:num w:numId="23" w16cid:durableId="1065102537">
    <w:abstractNumId w:val="127"/>
  </w:num>
  <w:num w:numId="24" w16cid:durableId="594944515">
    <w:abstractNumId w:val="58"/>
  </w:num>
  <w:num w:numId="25" w16cid:durableId="109014531">
    <w:abstractNumId w:val="110"/>
  </w:num>
  <w:num w:numId="26" w16cid:durableId="1429811456">
    <w:abstractNumId w:val="76"/>
  </w:num>
  <w:num w:numId="27" w16cid:durableId="1216426988">
    <w:abstractNumId w:val="121"/>
  </w:num>
  <w:num w:numId="28" w16cid:durableId="1130705188">
    <w:abstractNumId w:val="56"/>
  </w:num>
  <w:num w:numId="29" w16cid:durableId="60904868">
    <w:abstractNumId w:val="48"/>
  </w:num>
  <w:num w:numId="30" w16cid:durableId="711807447">
    <w:abstractNumId w:val="44"/>
  </w:num>
  <w:num w:numId="31" w16cid:durableId="442040356">
    <w:abstractNumId w:val="82"/>
  </w:num>
  <w:num w:numId="32" w16cid:durableId="595330996">
    <w:abstractNumId w:val="1"/>
  </w:num>
  <w:num w:numId="33" w16cid:durableId="769661139">
    <w:abstractNumId w:val="18"/>
  </w:num>
  <w:num w:numId="34" w16cid:durableId="97218213">
    <w:abstractNumId w:val="30"/>
  </w:num>
  <w:num w:numId="35" w16cid:durableId="1577592272">
    <w:abstractNumId w:val="79"/>
  </w:num>
  <w:num w:numId="36" w16cid:durableId="1301377518">
    <w:abstractNumId w:val="89"/>
  </w:num>
  <w:num w:numId="37" w16cid:durableId="1978148347">
    <w:abstractNumId w:val="113"/>
  </w:num>
  <w:num w:numId="38" w16cid:durableId="201022857">
    <w:abstractNumId w:val="25"/>
  </w:num>
  <w:num w:numId="39" w16cid:durableId="2142769731">
    <w:abstractNumId w:val="43"/>
  </w:num>
  <w:num w:numId="40" w16cid:durableId="1069689176">
    <w:abstractNumId w:val="144"/>
  </w:num>
  <w:num w:numId="41" w16cid:durableId="1406100385">
    <w:abstractNumId w:val="3"/>
  </w:num>
  <w:num w:numId="42" w16cid:durableId="2101633804">
    <w:abstractNumId w:val="94"/>
  </w:num>
  <w:num w:numId="43" w16cid:durableId="721297042">
    <w:abstractNumId w:val="51"/>
  </w:num>
  <w:num w:numId="44" w16cid:durableId="578759155">
    <w:abstractNumId w:val="81"/>
  </w:num>
  <w:num w:numId="45" w16cid:durableId="1705904271">
    <w:abstractNumId w:val="17"/>
  </w:num>
  <w:num w:numId="46" w16cid:durableId="278992244">
    <w:abstractNumId w:val="39"/>
  </w:num>
  <w:num w:numId="47" w16cid:durableId="1597904781">
    <w:abstractNumId w:val="67"/>
  </w:num>
  <w:num w:numId="48" w16cid:durableId="547448516">
    <w:abstractNumId w:val="143"/>
  </w:num>
  <w:num w:numId="49" w16cid:durableId="909539543">
    <w:abstractNumId w:val="86"/>
  </w:num>
  <w:num w:numId="50" w16cid:durableId="1870364362">
    <w:abstractNumId w:val="41"/>
  </w:num>
  <w:num w:numId="51" w16cid:durableId="1271204398">
    <w:abstractNumId w:val="107"/>
  </w:num>
  <w:num w:numId="52" w16cid:durableId="761416989">
    <w:abstractNumId w:val="95"/>
  </w:num>
  <w:num w:numId="53" w16cid:durableId="111705034">
    <w:abstractNumId w:val="53"/>
  </w:num>
  <w:num w:numId="54" w16cid:durableId="820468143">
    <w:abstractNumId w:val="59"/>
  </w:num>
  <w:num w:numId="55" w16cid:durableId="276908797">
    <w:abstractNumId w:val="128"/>
  </w:num>
  <w:num w:numId="56" w16cid:durableId="711809729">
    <w:abstractNumId w:val="126"/>
  </w:num>
  <w:num w:numId="57" w16cid:durableId="1500776807">
    <w:abstractNumId w:val="35"/>
  </w:num>
  <w:num w:numId="58" w16cid:durableId="1090811343">
    <w:abstractNumId w:val="68"/>
  </w:num>
  <w:num w:numId="59" w16cid:durableId="649095449">
    <w:abstractNumId w:val="23"/>
  </w:num>
  <w:num w:numId="60" w16cid:durableId="1064452701">
    <w:abstractNumId w:val="117"/>
  </w:num>
  <w:num w:numId="61" w16cid:durableId="1733235440">
    <w:abstractNumId w:val="91"/>
  </w:num>
  <w:num w:numId="62" w16cid:durableId="2022855057">
    <w:abstractNumId w:val="50"/>
  </w:num>
  <w:num w:numId="63" w16cid:durableId="1262833983">
    <w:abstractNumId w:val="87"/>
  </w:num>
  <w:num w:numId="64" w16cid:durableId="1864511427">
    <w:abstractNumId w:val="13"/>
  </w:num>
  <w:num w:numId="65" w16cid:durableId="528378863">
    <w:abstractNumId w:val="4"/>
  </w:num>
  <w:num w:numId="66" w16cid:durableId="1861700564">
    <w:abstractNumId w:val="12"/>
  </w:num>
  <w:num w:numId="67" w16cid:durableId="1650592419">
    <w:abstractNumId w:val="88"/>
  </w:num>
  <w:num w:numId="68" w16cid:durableId="1234043075">
    <w:abstractNumId w:val="131"/>
  </w:num>
  <w:num w:numId="69" w16cid:durableId="1145049531">
    <w:abstractNumId w:val="9"/>
  </w:num>
  <w:num w:numId="70" w16cid:durableId="46077428">
    <w:abstractNumId w:val="104"/>
  </w:num>
  <w:num w:numId="71" w16cid:durableId="969289700">
    <w:abstractNumId w:val="8"/>
  </w:num>
  <w:num w:numId="72" w16cid:durableId="6951887">
    <w:abstractNumId w:val="31"/>
  </w:num>
  <w:num w:numId="73" w16cid:durableId="335424233">
    <w:abstractNumId w:val="101"/>
  </w:num>
  <w:num w:numId="74" w16cid:durableId="158037253">
    <w:abstractNumId w:val="133"/>
  </w:num>
  <w:num w:numId="75" w16cid:durableId="694425669">
    <w:abstractNumId w:val="28"/>
  </w:num>
  <w:num w:numId="76" w16cid:durableId="784425322">
    <w:abstractNumId w:val="136"/>
  </w:num>
  <w:num w:numId="77" w16cid:durableId="244531799">
    <w:abstractNumId w:val="70"/>
  </w:num>
  <w:num w:numId="78" w16cid:durableId="569734718">
    <w:abstractNumId w:val="146"/>
  </w:num>
  <w:num w:numId="79" w16cid:durableId="685250260">
    <w:abstractNumId w:val="77"/>
  </w:num>
  <w:num w:numId="80" w16cid:durableId="1298149656">
    <w:abstractNumId w:val="63"/>
  </w:num>
  <w:num w:numId="81" w16cid:durableId="956909208">
    <w:abstractNumId w:val="32"/>
  </w:num>
  <w:num w:numId="82" w16cid:durableId="415977218">
    <w:abstractNumId w:val="78"/>
  </w:num>
  <w:num w:numId="83" w16cid:durableId="1688871636">
    <w:abstractNumId w:val="139"/>
  </w:num>
  <w:num w:numId="84" w16cid:durableId="90781567">
    <w:abstractNumId w:val="15"/>
  </w:num>
  <w:num w:numId="85" w16cid:durableId="1805583725">
    <w:abstractNumId w:val="129"/>
  </w:num>
  <w:num w:numId="86" w16cid:durableId="1229223227">
    <w:abstractNumId w:val="118"/>
  </w:num>
  <w:num w:numId="87" w16cid:durableId="1686051212">
    <w:abstractNumId w:val="5"/>
  </w:num>
  <w:num w:numId="88" w16cid:durableId="155389279">
    <w:abstractNumId w:val="6"/>
  </w:num>
  <w:num w:numId="89" w16cid:durableId="1025593213">
    <w:abstractNumId w:val="106"/>
  </w:num>
  <w:num w:numId="90" w16cid:durableId="1235580406">
    <w:abstractNumId w:val="55"/>
  </w:num>
  <w:num w:numId="91" w16cid:durableId="258876884">
    <w:abstractNumId w:val="114"/>
  </w:num>
  <w:num w:numId="92" w16cid:durableId="179587493">
    <w:abstractNumId w:val="135"/>
  </w:num>
  <w:num w:numId="93" w16cid:durableId="1694845355">
    <w:abstractNumId w:val="109"/>
  </w:num>
  <w:num w:numId="94" w16cid:durableId="1009140629">
    <w:abstractNumId w:val="66"/>
  </w:num>
  <w:num w:numId="95" w16cid:durableId="415634202">
    <w:abstractNumId w:val="99"/>
  </w:num>
  <w:num w:numId="96" w16cid:durableId="1006664254">
    <w:abstractNumId w:val="93"/>
  </w:num>
  <w:num w:numId="97" w16cid:durableId="746345215">
    <w:abstractNumId w:val="124"/>
  </w:num>
  <w:num w:numId="98" w16cid:durableId="1070078662">
    <w:abstractNumId w:val="16"/>
  </w:num>
  <w:num w:numId="99" w16cid:durableId="1705057889">
    <w:abstractNumId w:val="80"/>
  </w:num>
  <w:num w:numId="100" w16cid:durableId="1137531845">
    <w:abstractNumId w:val="138"/>
  </w:num>
  <w:num w:numId="101" w16cid:durableId="174223990">
    <w:abstractNumId w:val="112"/>
  </w:num>
  <w:num w:numId="102" w16cid:durableId="1870996380">
    <w:abstractNumId w:val="20"/>
  </w:num>
  <w:num w:numId="103" w16cid:durableId="1682925682">
    <w:abstractNumId w:val="132"/>
  </w:num>
  <w:num w:numId="104" w16cid:durableId="692607758">
    <w:abstractNumId w:val="21"/>
  </w:num>
  <w:num w:numId="105" w16cid:durableId="1492791448">
    <w:abstractNumId w:val="54"/>
  </w:num>
  <w:num w:numId="106" w16cid:durableId="1228614567">
    <w:abstractNumId w:val="145"/>
  </w:num>
  <w:num w:numId="107" w16cid:durableId="439422865">
    <w:abstractNumId w:val="71"/>
  </w:num>
  <w:num w:numId="108" w16cid:durableId="844201684">
    <w:abstractNumId w:val="22"/>
  </w:num>
  <w:num w:numId="109" w16cid:durableId="1153372899">
    <w:abstractNumId w:val="74"/>
  </w:num>
  <w:num w:numId="110" w16cid:durableId="1271165003">
    <w:abstractNumId w:val="65"/>
  </w:num>
  <w:num w:numId="111" w16cid:durableId="1766266049">
    <w:abstractNumId w:val="0"/>
  </w:num>
  <w:num w:numId="112" w16cid:durableId="1872836201">
    <w:abstractNumId w:val="142"/>
  </w:num>
  <w:num w:numId="113" w16cid:durableId="1192262284">
    <w:abstractNumId w:val="19"/>
  </w:num>
  <w:num w:numId="114" w16cid:durableId="1012924998">
    <w:abstractNumId w:val="125"/>
  </w:num>
  <w:num w:numId="115" w16cid:durableId="1307465667">
    <w:abstractNumId w:val="11"/>
  </w:num>
  <w:num w:numId="116" w16cid:durableId="114370662">
    <w:abstractNumId w:val="140"/>
  </w:num>
  <w:num w:numId="117" w16cid:durableId="1510564256">
    <w:abstractNumId w:val="42"/>
  </w:num>
  <w:num w:numId="118" w16cid:durableId="1783189003">
    <w:abstractNumId w:val="52"/>
  </w:num>
  <w:num w:numId="119" w16cid:durableId="1944148941">
    <w:abstractNumId w:val="137"/>
  </w:num>
  <w:num w:numId="120" w16cid:durableId="278873377">
    <w:abstractNumId w:val="108"/>
  </w:num>
  <w:num w:numId="121" w16cid:durableId="1579250261">
    <w:abstractNumId w:val="134"/>
  </w:num>
  <w:num w:numId="122" w16cid:durableId="1614049673">
    <w:abstractNumId w:val="7"/>
  </w:num>
  <w:num w:numId="123" w16cid:durableId="933168939">
    <w:abstractNumId w:val="85"/>
  </w:num>
  <w:num w:numId="124" w16cid:durableId="15039153">
    <w:abstractNumId w:val="96"/>
  </w:num>
  <w:num w:numId="125" w16cid:durableId="1056971018">
    <w:abstractNumId w:val="84"/>
  </w:num>
  <w:num w:numId="126" w16cid:durableId="1599363677">
    <w:abstractNumId w:val="60"/>
  </w:num>
  <w:num w:numId="127" w16cid:durableId="329335062">
    <w:abstractNumId w:val="29"/>
  </w:num>
  <w:num w:numId="128" w16cid:durableId="1452477853">
    <w:abstractNumId w:val="92"/>
  </w:num>
  <w:num w:numId="129" w16cid:durableId="387075333">
    <w:abstractNumId w:val="90"/>
  </w:num>
  <w:num w:numId="130" w16cid:durableId="970943464">
    <w:abstractNumId w:val="40"/>
  </w:num>
  <w:num w:numId="131" w16cid:durableId="1023366133">
    <w:abstractNumId w:val="33"/>
  </w:num>
  <w:num w:numId="132" w16cid:durableId="908732378">
    <w:abstractNumId w:val="27"/>
  </w:num>
  <w:num w:numId="133" w16cid:durableId="950666095">
    <w:abstractNumId w:val="98"/>
  </w:num>
  <w:num w:numId="134" w16cid:durableId="1527327023">
    <w:abstractNumId w:val="38"/>
  </w:num>
  <w:num w:numId="135" w16cid:durableId="675768696">
    <w:abstractNumId w:val="57"/>
  </w:num>
  <w:num w:numId="136" w16cid:durableId="1146820374">
    <w:abstractNumId w:val="111"/>
  </w:num>
  <w:num w:numId="137" w16cid:durableId="2043748341">
    <w:abstractNumId w:val="83"/>
  </w:num>
  <w:num w:numId="138" w16cid:durableId="428090476">
    <w:abstractNumId w:val="64"/>
  </w:num>
  <w:num w:numId="139" w16cid:durableId="840703453">
    <w:abstractNumId w:val="75"/>
  </w:num>
  <w:num w:numId="140" w16cid:durableId="668024229">
    <w:abstractNumId w:val="61"/>
  </w:num>
  <w:num w:numId="141" w16cid:durableId="1753774947">
    <w:abstractNumId w:val="122"/>
  </w:num>
  <w:num w:numId="142" w16cid:durableId="1674604846">
    <w:abstractNumId w:val="46"/>
  </w:num>
  <w:num w:numId="143" w16cid:durableId="1443574585">
    <w:abstractNumId w:val="26"/>
  </w:num>
  <w:num w:numId="144" w16cid:durableId="1613201080">
    <w:abstractNumId w:val="115"/>
  </w:num>
  <w:num w:numId="145" w16cid:durableId="412162779">
    <w:abstractNumId w:val="100"/>
  </w:num>
  <w:num w:numId="146" w16cid:durableId="1939747896">
    <w:abstractNumId w:val="2"/>
  </w:num>
  <w:num w:numId="147" w16cid:durableId="739711707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37788"/>
    <w:rsid w:val="000416A8"/>
    <w:rsid w:val="00041A43"/>
    <w:rsid w:val="00041D0F"/>
    <w:rsid w:val="00041FF2"/>
    <w:rsid w:val="00042C09"/>
    <w:rsid w:val="00047623"/>
    <w:rsid w:val="00050C44"/>
    <w:rsid w:val="000526DD"/>
    <w:rsid w:val="00062740"/>
    <w:rsid w:val="000745A1"/>
    <w:rsid w:val="000930B6"/>
    <w:rsid w:val="000A4F98"/>
    <w:rsid w:val="000B6732"/>
    <w:rsid w:val="000B677A"/>
    <w:rsid w:val="000C1660"/>
    <w:rsid w:val="000D2E19"/>
    <w:rsid w:val="000D5027"/>
    <w:rsid w:val="000F281A"/>
    <w:rsid w:val="00101BAD"/>
    <w:rsid w:val="0012775B"/>
    <w:rsid w:val="00136D83"/>
    <w:rsid w:val="00140C88"/>
    <w:rsid w:val="00142648"/>
    <w:rsid w:val="00147810"/>
    <w:rsid w:val="00162497"/>
    <w:rsid w:val="00165698"/>
    <w:rsid w:val="001758E0"/>
    <w:rsid w:val="00176515"/>
    <w:rsid w:val="00181F52"/>
    <w:rsid w:val="00192042"/>
    <w:rsid w:val="00197252"/>
    <w:rsid w:val="001A47C8"/>
    <w:rsid w:val="001A6BDB"/>
    <w:rsid w:val="001A6DE1"/>
    <w:rsid w:val="001A7626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0471"/>
    <w:rsid w:val="002050C1"/>
    <w:rsid w:val="0020785C"/>
    <w:rsid w:val="00213817"/>
    <w:rsid w:val="00215D25"/>
    <w:rsid w:val="0021717A"/>
    <w:rsid w:val="00223EE5"/>
    <w:rsid w:val="0022715F"/>
    <w:rsid w:val="0023141D"/>
    <w:rsid w:val="00235DBF"/>
    <w:rsid w:val="00236256"/>
    <w:rsid w:val="00240E4C"/>
    <w:rsid w:val="00246513"/>
    <w:rsid w:val="00250B38"/>
    <w:rsid w:val="00252343"/>
    <w:rsid w:val="00282D7B"/>
    <w:rsid w:val="00291CFA"/>
    <w:rsid w:val="00293C74"/>
    <w:rsid w:val="002A4955"/>
    <w:rsid w:val="002B2B49"/>
    <w:rsid w:val="002B4661"/>
    <w:rsid w:val="002C4B92"/>
    <w:rsid w:val="002D1362"/>
    <w:rsid w:val="002F0631"/>
    <w:rsid w:val="002F0816"/>
    <w:rsid w:val="002F30B4"/>
    <w:rsid w:val="002F3AFA"/>
    <w:rsid w:val="002F43C0"/>
    <w:rsid w:val="0030053E"/>
    <w:rsid w:val="00307AC1"/>
    <w:rsid w:val="00312C42"/>
    <w:rsid w:val="00313D85"/>
    <w:rsid w:val="0031639A"/>
    <w:rsid w:val="00316BF9"/>
    <w:rsid w:val="0032013D"/>
    <w:rsid w:val="00321318"/>
    <w:rsid w:val="0034490E"/>
    <w:rsid w:val="00344B3C"/>
    <w:rsid w:val="00363A83"/>
    <w:rsid w:val="0036686C"/>
    <w:rsid w:val="00367D09"/>
    <w:rsid w:val="0037046D"/>
    <w:rsid w:val="0038032B"/>
    <w:rsid w:val="00397DDD"/>
    <w:rsid w:val="003A4DC8"/>
    <w:rsid w:val="003C4C0E"/>
    <w:rsid w:val="003C64D8"/>
    <w:rsid w:val="003D00FD"/>
    <w:rsid w:val="003E1E10"/>
    <w:rsid w:val="003E2A8D"/>
    <w:rsid w:val="003F35DE"/>
    <w:rsid w:val="003F579E"/>
    <w:rsid w:val="003F6EE9"/>
    <w:rsid w:val="0040074F"/>
    <w:rsid w:val="004116C9"/>
    <w:rsid w:val="00466A18"/>
    <w:rsid w:val="004733C6"/>
    <w:rsid w:val="00474A6E"/>
    <w:rsid w:val="00496B1B"/>
    <w:rsid w:val="004A027E"/>
    <w:rsid w:val="004B0FC7"/>
    <w:rsid w:val="004B3D02"/>
    <w:rsid w:val="004C0308"/>
    <w:rsid w:val="004E2DB0"/>
    <w:rsid w:val="004E6181"/>
    <w:rsid w:val="004F0C86"/>
    <w:rsid w:val="004F48D9"/>
    <w:rsid w:val="005452BB"/>
    <w:rsid w:val="00551F61"/>
    <w:rsid w:val="00573927"/>
    <w:rsid w:val="00576488"/>
    <w:rsid w:val="00584A71"/>
    <w:rsid w:val="005A3761"/>
    <w:rsid w:val="005A51A1"/>
    <w:rsid w:val="005A747B"/>
    <w:rsid w:val="005D6E22"/>
    <w:rsid w:val="005E02C6"/>
    <w:rsid w:val="005F3BBA"/>
    <w:rsid w:val="005F490D"/>
    <w:rsid w:val="005F5CCF"/>
    <w:rsid w:val="006129CD"/>
    <w:rsid w:val="00624FEB"/>
    <w:rsid w:val="00631160"/>
    <w:rsid w:val="006526FC"/>
    <w:rsid w:val="00656BD2"/>
    <w:rsid w:val="00661A74"/>
    <w:rsid w:val="00671532"/>
    <w:rsid w:val="006724A9"/>
    <w:rsid w:val="00672EE3"/>
    <w:rsid w:val="00681FD0"/>
    <w:rsid w:val="00682F3E"/>
    <w:rsid w:val="00685204"/>
    <w:rsid w:val="006A5841"/>
    <w:rsid w:val="006A6080"/>
    <w:rsid w:val="006C1E9C"/>
    <w:rsid w:val="006C446B"/>
    <w:rsid w:val="006D5217"/>
    <w:rsid w:val="006F529C"/>
    <w:rsid w:val="006F60AF"/>
    <w:rsid w:val="00704A5C"/>
    <w:rsid w:val="0070708A"/>
    <w:rsid w:val="007159D5"/>
    <w:rsid w:val="007174EA"/>
    <w:rsid w:val="007428C1"/>
    <w:rsid w:val="00743AF5"/>
    <w:rsid w:val="00744F64"/>
    <w:rsid w:val="00762993"/>
    <w:rsid w:val="00767632"/>
    <w:rsid w:val="00784A14"/>
    <w:rsid w:val="00793348"/>
    <w:rsid w:val="00796BE7"/>
    <w:rsid w:val="007A377B"/>
    <w:rsid w:val="007A4128"/>
    <w:rsid w:val="007B226E"/>
    <w:rsid w:val="007B28B5"/>
    <w:rsid w:val="007B2A2E"/>
    <w:rsid w:val="007B6D61"/>
    <w:rsid w:val="007B74D4"/>
    <w:rsid w:val="007C17B3"/>
    <w:rsid w:val="007C77C2"/>
    <w:rsid w:val="007D0B0F"/>
    <w:rsid w:val="007D1152"/>
    <w:rsid w:val="007D4EC4"/>
    <w:rsid w:val="007D5BCF"/>
    <w:rsid w:val="007E5A3D"/>
    <w:rsid w:val="007F179C"/>
    <w:rsid w:val="007F3067"/>
    <w:rsid w:val="007F7599"/>
    <w:rsid w:val="00803A49"/>
    <w:rsid w:val="0080572A"/>
    <w:rsid w:val="00806541"/>
    <w:rsid w:val="008101E1"/>
    <w:rsid w:val="00811620"/>
    <w:rsid w:val="00814C13"/>
    <w:rsid w:val="00835724"/>
    <w:rsid w:val="008373E3"/>
    <w:rsid w:val="00843D58"/>
    <w:rsid w:val="0085698C"/>
    <w:rsid w:val="00864B99"/>
    <w:rsid w:val="00881596"/>
    <w:rsid w:val="008877B4"/>
    <w:rsid w:val="0089273A"/>
    <w:rsid w:val="00897049"/>
    <w:rsid w:val="008D08E2"/>
    <w:rsid w:val="008E61B3"/>
    <w:rsid w:val="009009B4"/>
    <w:rsid w:val="00903E74"/>
    <w:rsid w:val="009147B7"/>
    <w:rsid w:val="00934546"/>
    <w:rsid w:val="0093753F"/>
    <w:rsid w:val="00941EB2"/>
    <w:rsid w:val="0095136A"/>
    <w:rsid w:val="0095184B"/>
    <w:rsid w:val="00952BF4"/>
    <w:rsid w:val="00952D8F"/>
    <w:rsid w:val="009600F4"/>
    <w:rsid w:val="0097223D"/>
    <w:rsid w:val="00974011"/>
    <w:rsid w:val="00976A74"/>
    <w:rsid w:val="0099273C"/>
    <w:rsid w:val="009A6EF4"/>
    <w:rsid w:val="009B05F5"/>
    <w:rsid w:val="009B3F1A"/>
    <w:rsid w:val="009C0C22"/>
    <w:rsid w:val="009D5880"/>
    <w:rsid w:val="009E0636"/>
    <w:rsid w:val="009E2DBB"/>
    <w:rsid w:val="009F3C4F"/>
    <w:rsid w:val="009F4B25"/>
    <w:rsid w:val="00A05C9D"/>
    <w:rsid w:val="00A11EE9"/>
    <w:rsid w:val="00A14948"/>
    <w:rsid w:val="00A2055C"/>
    <w:rsid w:val="00A21020"/>
    <w:rsid w:val="00A3633D"/>
    <w:rsid w:val="00A60779"/>
    <w:rsid w:val="00A6482E"/>
    <w:rsid w:val="00A74F0A"/>
    <w:rsid w:val="00A83EC1"/>
    <w:rsid w:val="00A91100"/>
    <w:rsid w:val="00A92A89"/>
    <w:rsid w:val="00AA1512"/>
    <w:rsid w:val="00AA2A03"/>
    <w:rsid w:val="00AA3CFF"/>
    <w:rsid w:val="00AE0D94"/>
    <w:rsid w:val="00AE0F39"/>
    <w:rsid w:val="00AF6F9F"/>
    <w:rsid w:val="00B004A5"/>
    <w:rsid w:val="00B0640A"/>
    <w:rsid w:val="00B07D24"/>
    <w:rsid w:val="00B10F4B"/>
    <w:rsid w:val="00B1607A"/>
    <w:rsid w:val="00B24D31"/>
    <w:rsid w:val="00B339B9"/>
    <w:rsid w:val="00B3684B"/>
    <w:rsid w:val="00B540AC"/>
    <w:rsid w:val="00B5587C"/>
    <w:rsid w:val="00B56811"/>
    <w:rsid w:val="00B60F97"/>
    <w:rsid w:val="00B661E5"/>
    <w:rsid w:val="00B71AF2"/>
    <w:rsid w:val="00B83F7F"/>
    <w:rsid w:val="00BA62B8"/>
    <w:rsid w:val="00BB4969"/>
    <w:rsid w:val="00BB5B20"/>
    <w:rsid w:val="00BB7035"/>
    <w:rsid w:val="00BB7335"/>
    <w:rsid w:val="00BD1D1A"/>
    <w:rsid w:val="00BD25B6"/>
    <w:rsid w:val="00BE1CED"/>
    <w:rsid w:val="00BE29A2"/>
    <w:rsid w:val="00BE5A3E"/>
    <w:rsid w:val="00BF1788"/>
    <w:rsid w:val="00BF1AC5"/>
    <w:rsid w:val="00BF2105"/>
    <w:rsid w:val="00BF60A1"/>
    <w:rsid w:val="00C00E76"/>
    <w:rsid w:val="00C257A7"/>
    <w:rsid w:val="00C26D33"/>
    <w:rsid w:val="00C27414"/>
    <w:rsid w:val="00C33700"/>
    <w:rsid w:val="00C34585"/>
    <w:rsid w:val="00C367C5"/>
    <w:rsid w:val="00C4283B"/>
    <w:rsid w:val="00C53B0D"/>
    <w:rsid w:val="00C56B2D"/>
    <w:rsid w:val="00C6425E"/>
    <w:rsid w:val="00C76215"/>
    <w:rsid w:val="00C77BA6"/>
    <w:rsid w:val="00C827E8"/>
    <w:rsid w:val="00C93C32"/>
    <w:rsid w:val="00CB5353"/>
    <w:rsid w:val="00CC003A"/>
    <w:rsid w:val="00CC24DF"/>
    <w:rsid w:val="00CD5FCC"/>
    <w:rsid w:val="00CD7664"/>
    <w:rsid w:val="00CE4C93"/>
    <w:rsid w:val="00D06D04"/>
    <w:rsid w:val="00D103EA"/>
    <w:rsid w:val="00D12F0B"/>
    <w:rsid w:val="00D1568A"/>
    <w:rsid w:val="00D31C6B"/>
    <w:rsid w:val="00D32D30"/>
    <w:rsid w:val="00D3734E"/>
    <w:rsid w:val="00D438E6"/>
    <w:rsid w:val="00D44817"/>
    <w:rsid w:val="00D4579D"/>
    <w:rsid w:val="00D63555"/>
    <w:rsid w:val="00D64B27"/>
    <w:rsid w:val="00D65B41"/>
    <w:rsid w:val="00D723A7"/>
    <w:rsid w:val="00D768AC"/>
    <w:rsid w:val="00D82FC7"/>
    <w:rsid w:val="00D87721"/>
    <w:rsid w:val="00DB27F8"/>
    <w:rsid w:val="00DC01EA"/>
    <w:rsid w:val="00DC41FD"/>
    <w:rsid w:val="00DC4AAD"/>
    <w:rsid w:val="00DC7C1C"/>
    <w:rsid w:val="00DD01FD"/>
    <w:rsid w:val="00DD0E4F"/>
    <w:rsid w:val="00DD21D6"/>
    <w:rsid w:val="00DF0023"/>
    <w:rsid w:val="00DF1343"/>
    <w:rsid w:val="00DF3232"/>
    <w:rsid w:val="00DF7BD3"/>
    <w:rsid w:val="00E0773E"/>
    <w:rsid w:val="00E27B09"/>
    <w:rsid w:val="00E65CDD"/>
    <w:rsid w:val="00E67131"/>
    <w:rsid w:val="00E707CD"/>
    <w:rsid w:val="00E7236F"/>
    <w:rsid w:val="00E75247"/>
    <w:rsid w:val="00EA59B2"/>
    <w:rsid w:val="00EB3880"/>
    <w:rsid w:val="00EE207F"/>
    <w:rsid w:val="00F06087"/>
    <w:rsid w:val="00F11C0E"/>
    <w:rsid w:val="00F17405"/>
    <w:rsid w:val="00F3478B"/>
    <w:rsid w:val="00F420D1"/>
    <w:rsid w:val="00F438D1"/>
    <w:rsid w:val="00F44C8C"/>
    <w:rsid w:val="00F45BF8"/>
    <w:rsid w:val="00F50FE8"/>
    <w:rsid w:val="00F51EA4"/>
    <w:rsid w:val="00F56E91"/>
    <w:rsid w:val="00F66EF0"/>
    <w:rsid w:val="00F71A3D"/>
    <w:rsid w:val="00F7330F"/>
    <w:rsid w:val="00F7550C"/>
    <w:rsid w:val="00F93446"/>
    <w:rsid w:val="00F9708D"/>
    <w:rsid w:val="00F9715D"/>
    <w:rsid w:val="00FB1470"/>
    <w:rsid w:val="00FB7E15"/>
    <w:rsid w:val="00FC01E2"/>
    <w:rsid w:val="00FE106E"/>
    <w:rsid w:val="00FF0172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2894-9A47-4FB2-9A77-5816EAE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character" w:customStyle="1" w:styleId="apple-converted-space">
    <w:name w:val="apple-converted-space"/>
    <w:basedOn w:val="a0"/>
    <w:rsid w:val="008E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A824-71A1-474F-964C-0419587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1257</Words>
  <Characters>7297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195</cp:revision>
  <dcterms:created xsi:type="dcterms:W3CDTF">2017-01-08T15:29:00Z</dcterms:created>
  <dcterms:modified xsi:type="dcterms:W3CDTF">2022-10-06T07:18:00Z</dcterms:modified>
</cp:coreProperties>
</file>