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5CD2" w14:textId="45291D02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  <w:proofErr w:type="spellStart"/>
      <w:r w:rsidRPr="001E44C8">
        <w:rPr>
          <w:b/>
          <w:bCs/>
          <w:sz w:val="28"/>
          <w:szCs w:val="28"/>
          <w:lang w:val="ro-RO"/>
        </w:rPr>
        <w:t>Болезни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1E44C8">
        <w:rPr>
          <w:b/>
          <w:bCs/>
          <w:sz w:val="28"/>
          <w:szCs w:val="28"/>
          <w:lang w:val="ro-RO"/>
        </w:rPr>
        <w:t>пищевода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и </w:t>
      </w:r>
      <w:proofErr w:type="spellStart"/>
      <w:r w:rsidRPr="001E44C8">
        <w:rPr>
          <w:b/>
          <w:bCs/>
          <w:sz w:val="28"/>
          <w:szCs w:val="28"/>
          <w:lang w:val="ro-RO"/>
        </w:rPr>
        <w:t>желудка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Pr="001E44C8">
        <w:rPr>
          <w:b/>
          <w:bCs/>
          <w:sz w:val="28"/>
          <w:szCs w:val="28"/>
          <w:lang w:val="ro-RO"/>
        </w:rPr>
        <w:t>Болезни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1E44C8">
        <w:rPr>
          <w:b/>
          <w:bCs/>
          <w:sz w:val="28"/>
          <w:szCs w:val="28"/>
          <w:lang w:val="ro-RO"/>
        </w:rPr>
        <w:t>кишечника</w:t>
      </w:r>
      <w:proofErr w:type="spellEnd"/>
      <w:r w:rsidRPr="001E44C8">
        <w:rPr>
          <w:b/>
          <w:bCs/>
          <w:sz w:val="28"/>
          <w:szCs w:val="28"/>
          <w:lang w:val="ro-RO"/>
        </w:rPr>
        <w:t>.</w:t>
      </w:r>
    </w:p>
    <w:p w14:paraId="2F4947D0" w14:textId="77777777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33CC0328" w14:textId="77777777" w:rsidR="001E44C8" w:rsidRPr="00F24239" w:rsidRDefault="001E44C8" w:rsidP="001E44C8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Эндоскопическая биопсия слизистой оболочки желудка выявила кишечный эпителий, это обнаружение, скорее всего, вызвано следующей причиной:</w:t>
      </w:r>
    </w:p>
    <w:p w14:paraId="34A1E94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а. хроническим гастритом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42800BA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b. врожденной гетеротопией</w:t>
      </w:r>
    </w:p>
    <w:p w14:paraId="454C205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предраковой дисплазией</w:t>
      </w:r>
    </w:p>
    <w:p w14:paraId="1480C00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d. метастатической карциномой</w:t>
      </w:r>
    </w:p>
    <w:p w14:paraId="2A53CF5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е. доброкачественной опухолью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47288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Гематемезис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является:</w:t>
      </w:r>
    </w:p>
    <w:p w14:paraId="00EACC04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верхним желудочно-кишечным кровотечением  </w:t>
      </w:r>
    </w:p>
    <w:p w14:paraId="4AA16A6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нижним желудочно-кишечным кровотечением</w:t>
      </w:r>
    </w:p>
    <w:p w14:paraId="2D7CC18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средним желудочно-кишечным кровотечением</w:t>
      </w:r>
    </w:p>
    <w:p w14:paraId="2619F70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</w:p>
    <w:p w14:paraId="4D26488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 одним из перечисленных</w:t>
      </w:r>
    </w:p>
    <w:p w14:paraId="50B8D7A7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Наиболее частой причиной верхнего желудочно-кишечного кровотечения (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или мелены) является:</w:t>
      </w:r>
    </w:p>
    <w:p w14:paraId="5E360A7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варикозное расширение вен пищевода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5A3D62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рак желудка</w:t>
      </w:r>
    </w:p>
    <w:p w14:paraId="7FE6BA1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язвенная болезнь желудка</w:t>
      </w:r>
    </w:p>
    <w:p w14:paraId="517D5D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гастрит</w:t>
      </w:r>
    </w:p>
    <w:p w14:paraId="518033A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4989A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Первичный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рак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наименее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распространенным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в:</w:t>
      </w:r>
    </w:p>
    <w:p w14:paraId="263256D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пищеводе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43A05B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желудуке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0F928B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тонком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кишечнике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219D125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ободочной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21D4425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прямой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</w:p>
    <w:p w14:paraId="6701845A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Двусторонние метастазы яичников, представленные в виде опухолевых масс, наиболее характерны для карциномы:</w:t>
      </w:r>
    </w:p>
    <w:p w14:paraId="403F69D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пищевода</w:t>
      </w:r>
    </w:p>
    <w:p w14:paraId="5BCCC562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желудка </w:t>
      </w:r>
    </w:p>
    <w:p w14:paraId="59BD1DB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тонкого кишечника</w:t>
      </w:r>
    </w:p>
    <w:p w14:paraId="472AAD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аппендикса</w:t>
      </w:r>
    </w:p>
    <w:p w14:paraId="4B3CEFC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ободочной кишки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C7D0BA" w14:textId="77777777" w:rsidR="001E44C8" w:rsidRPr="00F24239" w:rsidRDefault="001E44C8" w:rsidP="001E44C8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>Какова наиболее частая причина варикозного расширения вен пищевода:</w:t>
      </w:r>
    </w:p>
    <w:p w14:paraId="3B9F6030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</w:rPr>
        <w:t>лкогольный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</w:rPr>
        <w:t xml:space="preserve"> цирроз </w:t>
      </w:r>
    </w:p>
    <w:p w14:paraId="6C39EB9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сердечный цирроз</w:t>
      </w:r>
    </w:p>
    <w:p w14:paraId="050F53F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обструкция воротной вены </w:t>
      </w:r>
    </w:p>
    <w:p w14:paraId="38145A5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эзофагит</w:t>
      </w:r>
    </w:p>
    <w:p w14:paraId="7FDA4C8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725EB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>Острый эрозивный гастрит характеризуется:</w:t>
      </w:r>
    </w:p>
    <w:p w14:paraId="313695D8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гнойным содержимом в желудке</w:t>
      </w:r>
    </w:p>
    <w:p w14:paraId="161F417C" w14:textId="77777777" w:rsidR="001E44C8" w:rsidRPr="00915ED7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поверхностными множественными изъязвлениями слизистой оболочки желудка </w:t>
      </w:r>
    </w:p>
    <w:p w14:paraId="481FE67F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глубокой каллезной язвой желудка</w:t>
      </w:r>
    </w:p>
    <w:p w14:paraId="0ADA75AD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часто сочетается с раком желудка</w:t>
      </w:r>
    </w:p>
    <w:p w14:paraId="79E111A9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перфорация является частым осложнением</w:t>
      </w:r>
    </w:p>
    <w:p w14:paraId="4A6F79D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червеобразного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отростка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1A28AF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карциноид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BA1FB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65F7E3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лимфома</w:t>
      </w:r>
      <w:proofErr w:type="spellEnd"/>
    </w:p>
    <w:p w14:paraId="287A739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полип</w:t>
      </w:r>
      <w:proofErr w:type="spellEnd"/>
    </w:p>
    <w:p w14:paraId="7CB1B06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Аденокарциномa</w:t>
      </w:r>
      <w:proofErr w:type="spellEnd"/>
    </w:p>
    <w:p w14:paraId="47CA9C31" w14:textId="77777777" w:rsidR="001E44C8" w:rsidRPr="00F24239" w:rsidRDefault="001E44C8" w:rsidP="001E44C8">
      <w:pPr>
        <w:pStyle w:val="Default"/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Толстокишечные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к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метастазированию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в:</w:t>
      </w:r>
    </w:p>
    <w:p w14:paraId="42D6E6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печень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9439FC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легкие</w:t>
      </w:r>
      <w:proofErr w:type="spellEnd"/>
    </w:p>
    <w:p w14:paraId="4254FA6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позвоночник</w:t>
      </w:r>
      <w:proofErr w:type="spellEnd"/>
    </w:p>
    <w:p w14:paraId="5116C68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</w:p>
    <w:p w14:paraId="71CA76E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Почки</w:t>
      </w:r>
      <w:proofErr w:type="spellEnd"/>
    </w:p>
    <w:p w14:paraId="7F40DB5A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В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отличие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правой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ассоциироваться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с:</w:t>
      </w:r>
    </w:p>
    <w:p w14:paraId="762BFE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анемией</w:t>
      </w:r>
      <w:proofErr w:type="spellEnd"/>
    </w:p>
    <w:p w14:paraId="10D75F1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дивертикулезом</w:t>
      </w:r>
      <w:proofErr w:type="spellEnd"/>
    </w:p>
    <w:p w14:paraId="3166C5A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мальабсорбцией</w:t>
      </w:r>
      <w:proofErr w:type="spellEnd"/>
    </w:p>
    <w:p w14:paraId="4EB94D2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обструкцией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5D2389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отсутствием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симптомов</w:t>
      </w:r>
      <w:proofErr w:type="spellEnd"/>
    </w:p>
    <w:p w14:paraId="5CD308F9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летальным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хронической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70C10C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аденокарцинома</w:t>
      </w:r>
      <w:proofErr w:type="spellEnd"/>
    </w:p>
    <w:p w14:paraId="14ED41D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гастрит</w:t>
      </w:r>
      <w:proofErr w:type="spellEnd"/>
    </w:p>
    <w:p w14:paraId="6D04C0B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и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A62B30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677AFF5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пилорическая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обструкция</w:t>
      </w:r>
      <w:proofErr w:type="spellEnd"/>
    </w:p>
    <w:p w14:paraId="74A37B3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12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Деструктивные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EBB8E9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599F4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плазморрагия</w:t>
      </w:r>
      <w:proofErr w:type="spellEnd"/>
    </w:p>
    <w:p w14:paraId="553F522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стеноз</w:t>
      </w:r>
      <w:proofErr w:type="spellEnd"/>
    </w:p>
    <w:p w14:paraId="793ED42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A5E4C1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пенетрация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99D98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13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макроскопические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пищевода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F3A314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нодулярный</w:t>
      </w:r>
      <w:proofErr w:type="spellEnd"/>
    </w:p>
    <w:p w14:paraId="3680936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экзофитный</w:t>
      </w:r>
      <w:proofErr w:type="spellEnd"/>
    </w:p>
    <w:p w14:paraId="7DA4D6B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узловой</w:t>
      </w:r>
      <w:proofErr w:type="spellEnd"/>
    </w:p>
    <w:p w14:paraId="37CE696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разветвленный</w:t>
      </w:r>
      <w:proofErr w:type="spellEnd"/>
    </w:p>
    <w:p w14:paraId="04AE410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инфильтративно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C0079C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14.</w:t>
      </w:r>
      <w:r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94C02B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а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деструктивные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411B86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воспалительные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6DCBDB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инвазивные</w:t>
      </w:r>
      <w:proofErr w:type="spellEnd"/>
    </w:p>
    <w:p w14:paraId="2D66A49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5C60F6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доброкачественная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2A49994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перечисленных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эзофагитов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распространен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4899E0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рефлюкс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80EBC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вирусный</w:t>
      </w:r>
      <w:proofErr w:type="spellEnd"/>
    </w:p>
    <w:p w14:paraId="02E12A3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грибковый</w:t>
      </w:r>
      <w:proofErr w:type="spellEnd"/>
    </w:p>
    <w:p w14:paraId="131CAD4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коррозивный</w:t>
      </w:r>
      <w:proofErr w:type="spellEnd"/>
    </w:p>
    <w:p w14:paraId="4E2FA8C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хронический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гранулематозный</w:t>
      </w:r>
      <w:proofErr w:type="spellEnd"/>
    </w:p>
    <w:p w14:paraId="156B999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ретроградные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BEF020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Вирховa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B2DA2C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Абрикосовa</w:t>
      </w:r>
      <w:proofErr w:type="spellEnd"/>
    </w:p>
    <w:p w14:paraId="20CA9D2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Капоши</w:t>
      </w:r>
      <w:proofErr w:type="spellEnd"/>
    </w:p>
    <w:p w14:paraId="17FB107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Крукенбергa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5B3B3B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Шницлер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A036C4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частая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локализация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05E652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05B058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большая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</w:p>
    <w:p w14:paraId="5EEEB6C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привратник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6E78BE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дно</w:t>
      </w:r>
      <w:proofErr w:type="spellEnd"/>
    </w:p>
    <w:p w14:paraId="7BEEBD9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кардия</w:t>
      </w:r>
      <w:proofErr w:type="spellEnd"/>
    </w:p>
    <w:p w14:paraId="10EC04D4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18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желудочно-кишечные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сегменты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которые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4981EA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815728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желудок</w:t>
      </w:r>
      <w:proofErr w:type="spellEnd"/>
    </w:p>
    <w:p w14:paraId="09D8546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ротовая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полость</w:t>
      </w:r>
      <w:proofErr w:type="spellEnd"/>
    </w:p>
    <w:p w14:paraId="4B2BC53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толстый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938E2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пищевод</w:t>
      </w:r>
      <w:proofErr w:type="spellEnd"/>
    </w:p>
    <w:p w14:paraId="465E27E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52D7CD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свищи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D1B3F9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массивное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963448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распространение</w:t>
      </w:r>
      <w:proofErr w:type="spellEnd"/>
    </w:p>
    <w:p w14:paraId="704872C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26688C8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токсическая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дилатация</w:t>
      </w:r>
      <w:proofErr w:type="spellEnd"/>
    </w:p>
    <w:p w14:paraId="13E39BC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20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аппендицита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DB72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6CBA48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рак</w:t>
      </w:r>
      <w:proofErr w:type="spellEnd"/>
    </w:p>
    <w:p w14:paraId="4D7399A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мукоцеле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6DB320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</w:p>
    <w:p w14:paraId="021B088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дивертикулит</w:t>
      </w:r>
      <w:proofErr w:type="spellEnd"/>
    </w:p>
    <w:p w14:paraId="62227ED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21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доброкачественные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опухоли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069554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FA4F3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4BE3F4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меланомa</w:t>
      </w:r>
      <w:proofErr w:type="spellEnd"/>
    </w:p>
    <w:p w14:paraId="418DA2F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ворсинчато-тубулярная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</w:p>
    <w:p w14:paraId="71B29FD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лимфомa</w:t>
      </w:r>
      <w:proofErr w:type="spellEnd"/>
    </w:p>
    <w:p w14:paraId="6CAB1CC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причинами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перитонита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за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исключением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B7CBD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язвы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желудка</w:t>
      </w:r>
      <w:proofErr w:type="spellEnd"/>
    </w:p>
    <w:p w14:paraId="7B86D5D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брюшном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тифе</w:t>
      </w:r>
      <w:proofErr w:type="spellEnd"/>
    </w:p>
    <w:p w14:paraId="7EC69A8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гангренозный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24223B6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фокальная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04CBD1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2AFF3F2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23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острого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колита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26713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6D13D3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4264DB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</w:p>
    <w:p w14:paraId="4C7FF3B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63B5A0F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Абсцесс</w:t>
      </w:r>
      <w:proofErr w:type="spellEnd"/>
    </w:p>
    <w:p w14:paraId="49EC7294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24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воспалительных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процессов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характеризуется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тонкого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и/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или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трансмурального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наличием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эпителиоидных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гранулем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EF46B9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болезнь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1D1235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язвенный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5F45175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криптоспородиоз</w:t>
      </w:r>
      <w:proofErr w:type="spellEnd"/>
    </w:p>
    <w:p w14:paraId="789C7B6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дивертикулит</w:t>
      </w:r>
      <w:proofErr w:type="spellEnd"/>
    </w:p>
    <w:p w14:paraId="26371DB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глубокий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кистозный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328FF656" w14:textId="77777777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56D832E0" w14:textId="77777777" w:rsidR="00F01AAF" w:rsidRPr="001E44C8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sectPr w:rsidR="00F01AAF" w:rsidRPr="001E44C8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2911">
    <w:abstractNumId w:val="3"/>
  </w:num>
  <w:num w:numId="2" w16cid:durableId="270598244">
    <w:abstractNumId w:val="1"/>
  </w:num>
  <w:num w:numId="3" w16cid:durableId="727805680">
    <w:abstractNumId w:val="2"/>
  </w:num>
  <w:num w:numId="4" w16cid:durableId="616640701">
    <w:abstractNumId w:val="4"/>
  </w:num>
  <w:num w:numId="5" w16cid:durableId="1077048549">
    <w:abstractNumId w:val="0"/>
  </w:num>
  <w:num w:numId="6" w16cid:durableId="117938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A35C6"/>
    <w:rsid w:val="001C612A"/>
    <w:rsid w:val="001D0512"/>
    <w:rsid w:val="001D29A2"/>
    <w:rsid w:val="001E44C8"/>
    <w:rsid w:val="001F17E1"/>
    <w:rsid w:val="001F41C4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00AE8"/>
    <w:rsid w:val="00595B04"/>
    <w:rsid w:val="00663370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A4F74"/>
    <w:rsid w:val="00B478F1"/>
    <w:rsid w:val="00C5700F"/>
    <w:rsid w:val="00C940C8"/>
    <w:rsid w:val="00D10752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01AAF"/>
    <w:rsid w:val="00F958A2"/>
    <w:rsid w:val="00FA42FC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paragraph" w:customStyle="1" w:styleId="Default">
    <w:name w:val="Default"/>
    <w:rsid w:val="001E4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892D-62BA-4A71-BF26-18B3166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633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17</cp:revision>
  <dcterms:created xsi:type="dcterms:W3CDTF">2016-11-15T22:48:00Z</dcterms:created>
  <dcterms:modified xsi:type="dcterms:W3CDTF">2024-09-03T10:17:00Z</dcterms:modified>
</cp:coreProperties>
</file>